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6132" w14:textId="77777777" w:rsidR="0079137E" w:rsidRDefault="003427E7">
      <w:pPr>
        <w:pStyle w:val="a3"/>
        <w:ind w:left="4426"/>
        <w:rPr>
          <w:sz w:val="20"/>
        </w:rPr>
      </w:pPr>
      <w:r>
        <w:rPr>
          <w:noProof/>
          <w:sz w:val="20"/>
        </w:rPr>
        <w:drawing>
          <wp:inline distT="0" distB="0" distL="0" distR="0" wp14:anchorId="7D2B5A1F" wp14:editId="032D4436">
            <wp:extent cx="497598" cy="5238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98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DBED0" w14:textId="77777777" w:rsidR="0079137E" w:rsidRDefault="003427E7">
      <w:pPr>
        <w:pStyle w:val="1"/>
        <w:spacing w:before="128" w:line="338" w:lineRule="auto"/>
        <w:ind w:left="3241" w:right="3522" w:hanging="1"/>
        <w:jc w:val="center"/>
      </w:pPr>
      <w:r>
        <w:t xml:space="preserve">ΑΙΤΗΣΗ – ΥΠΕΥΘΥΝΗ ΔΗΛΩΣΗ </w:t>
      </w:r>
      <w:r>
        <w:rPr>
          <w:u w:val="single"/>
        </w:rPr>
        <w:t>ΣΥΜΒΟΥΛΟΥ</w:t>
      </w:r>
      <w:r>
        <w:rPr>
          <w:spacing w:val="-14"/>
          <w:u w:val="single"/>
        </w:rPr>
        <w:t xml:space="preserve"> </w:t>
      </w:r>
      <w:r>
        <w:rPr>
          <w:u w:val="single"/>
        </w:rPr>
        <w:t>ΕΚΠΑΙΔΕΥΣΗΣ</w:t>
      </w:r>
      <w:r>
        <w:rPr>
          <w:spacing w:val="-14"/>
          <w:u w:val="single"/>
        </w:rPr>
        <w:t xml:space="preserve"> </w:t>
      </w:r>
      <w:r>
        <w:rPr>
          <w:u w:val="single"/>
        </w:rPr>
        <w:t>Δ.Ε.</w:t>
      </w:r>
    </w:p>
    <w:p w14:paraId="34FE10F2" w14:textId="77777777" w:rsidR="0079137E" w:rsidRDefault="003427E7">
      <w:pPr>
        <w:spacing w:line="268" w:lineRule="exact"/>
        <w:ind w:right="27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ΓΙΑ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ΣΥΜΜΕΤΟΧΗ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ΣΤΗΝ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ΚΕΝΤΡΙΚΗ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ΕΠΙΤΡΟΠΗ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ΕΞΕΤΑΣΕΩΝ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ΗΜΕΡΗΣΙΩΝ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ΚΑΙ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ΕΣΠΕΡΙΝΩΝ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ΓΕΛ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ΕΤΟΥΣ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4"/>
        </w:rPr>
        <w:t>2025</w:t>
      </w:r>
    </w:p>
    <w:p w14:paraId="11DCF686" w14:textId="77777777" w:rsidR="0079137E" w:rsidRDefault="0079137E">
      <w:pPr>
        <w:pStyle w:val="a3"/>
        <w:spacing w:before="24"/>
        <w:rPr>
          <w:rFonts w:ascii="Calibri"/>
          <w:b/>
        </w:rPr>
      </w:pPr>
    </w:p>
    <w:p w14:paraId="64EA27A7" w14:textId="77777777" w:rsidR="0079137E" w:rsidRDefault="003427E7">
      <w:pPr>
        <w:spacing w:before="1"/>
        <w:ind w:left="1"/>
        <w:rPr>
          <w:rFonts w:ascii="Calibri" w:hAnsi="Calibri"/>
          <w:b/>
        </w:rPr>
      </w:pPr>
      <w:r>
        <w:rPr>
          <w:rFonts w:ascii="Calibri" w:hAnsi="Calibri"/>
          <w:b/>
        </w:rPr>
        <w:t>ΠΡΟΣ:</w:t>
      </w:r>
      <w:r>
        <w:rPr>
          <w:rFonts w:ascii="Calibri" w:hAnsi="Calibri"/>
          <w:b/>
          <w:spacing w:val="47"/>
        </w:rPr>
        <w:t xml:space="preserve"> </w:t>
      </w:r>
      <w:r>
        <w:rPr>
          <w:rFonts w:ascii="Calibri" w:hAnsi="Calibri"/>
          <w:b/>
        </w:rPr>
        <w:t>ΥΠΟΥΡΓΕΙΟ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ΠΑΙΔΕΙΑΣ,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ΘΡΗΣΚΕΥΜΑΤΩΝ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ΚΑΙ</w:t>
      </w:r>
      <w:r>
        <w:rPr>
          <w:rFonts w:ascii="Calibri" w:hAnsi="Calibri"/>
          <w:b/>
          <w:spacing w:val="-2"/>
        </w:rPr>
        <w:t xml:space="preserve"> ΑΘΛΗΤΙΣΜΟΥ</w:t>
      </w:r>
    </w:p>
    <w:p w14:paraId="06001B9F" w14:textId="77777777" w:rsidR="0079137E" w:rsidRDefault="003427E7">
      <w:pPr>
        <w:ind w:left="1"/>
        <w:rPr>
          <w:rFonts w:ascii="Calibri" w:hAnsi="Calibri"/>
          <w:b/>
        </w:rPr>
      </w:pPr>
      <w:r>
        <w:rPr>
          <w:rFonts w:ascii="Calibri" w:hAnsi="Calibri"/>
          <w:b/>
        </w:rPr>
        <w:t>ΓΕΝΙΚΗ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ΔΙΕΥΘΥΝΣΗ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ΨΗΦΙΑΚΩΝ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ΣΥΣΤΗΜΑΤΩΝ,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ΥΠΟΔΟΜΩΝ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ΚΑΙ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ΕΞΕΤΑΣΕΩΝ</w:t>
      </w:r>
    </w:p>
    <w:p w14:paraId="4D305018" w14:textId="77777777" w:rsidR="0079137E" w:rsidRDefault="003427E7">
      <w:pPr>
        <w:ind w:left="1"/>
        <w:rPr>
          <w:rFonts w:ascii="Calibri" w:hAnsi="Calibri"/>
          <w:b/>
        </w:rPr>
      </w:pPr>
      <w:r>
        <w:rPr>
          <w:rFonts w:ascii="Calibri" w:hAnsi="Calibri"/>
          <w:b/>
        </w:rPr>
        <w:t>Διεύθυνση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Εξετάσεων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και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Πιστοποιήσεων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Τμήμα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5"/>
        </w:rPr>
        <w:t>Α’</w:t>
      </w:r>
    </w:p>
    <w:p w14:paraId="517D7E70" w14:textId="77777777" w:rsidR="0079137E" w:rsidRDefault="0079137E">
      <w:pPr>
        <w:pStyle w:val="a3"/>
        <w:spacing w:before="97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9"/>
      </w:tblGrid>
      <w:tr w:rsidR="0079137E" w14:paraId="1618453E" w14:textId="77777777">
        <w:trPr>
          <w:trHeight w:val="292"/>
        </w:trPr>
        <w:tc>
          <w:tcPr>
            <w:tcW w:w="3119" w:type="dxa"/>
          </w:tcPr>
          <w:p w14:paraId="566860BC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Επώνυμο:</w:t>
            </w:r>
          </w:p>
        </w:tc>
        <w:tc>
          <w:tcPr>
            <w:tcW w:w="6379" w:type="dxa"/>
          </w:tcPr>
          <w:p w14:paraId="7D53E229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6045199B" w14:textId="77777777">
        <w:trPr>
          <w:trHeight w:val="292"/>
        </w:trPr>
        <w:tc>
          <w:tcPr>
            <w:tcW w:w="3119" w:type="dxa"/>
          </w:tcPr>
          <w:p w14:paraId="3C25293A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Όνομα:</w:t>
            </w:r>
          </w:p>
        </w:tc>
        <w:tc>
          <w:tcPr>
            <w:tcW w:w="6379" w:type="dxa"/>
          </w:tcPr>
          <w:p w14:paraId="78AB5768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5EC4BB26" w14:textId="77777777">
        <w:trPr>
          <w:trHeight w:val="292"/>
        </w:trPr>
        <w:tc>
          <w:tcPr>
            <w:tcW w:w="3119" w:type="dxa"/>
          </w:tcPr>
          <w:p w14:paraId="55F42DA4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Πατρώνυμο:</w:t>
            </w:r>
          </w:p>
        </w:tc>
        <w:tc>
          <w:tcPr>
            <w:tcW w:w="6379" w:type="dxa"/>
          </w:tcPr>
          <w:p w14:paraId="1387E0B8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5469A392" w14:textId="77777777">
        <w:trPr>
          <w:trHeight w:val="292"/>
        </w:trPr>
        <w:tc>
          <w:tcPr>
            <w:tcW w:w="3119" w:type="dxa"/>
          </w:tcPr>
          <w:p w14:paraId="3C4C8582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Μητρώνυμο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379" w:type="dxa"/>
          </w:tcPr>
          <w:p w14:paraId="5EAAAADC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1D4C9132" w14:textId="77777777">
        <w:trPr>
          <w:trHeight w:val="292"/>
        </w:trPr>
        <w:tc>
          <w:tcPr>
            <w:tcW w:w="3119" w:type="dxa"/>
          </w:tcPr>
          <w:p w14:paraId="73B4F639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Κλάδος:</w:t>
            </w:r>
          </w:p>
        </w:tc>
        <w:tc>
          <w:tcPr>
            <w:tcW w:w="6379" w:type="dxa"/>
          </w:tcPr>
          <w:p w14:paraId="0056CEEA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4EC22E0C" w14:textId="77777777">
        <w:trPr>
          <w:trHeight w:val="292"/>
        </w:trPr>
        <w:tc>
          <w:tcPr>
            <w:tcW w:w="3119" w:type="dxa"/>
          </w:tcPr>
          <w:p w14:paraId="1D6AE8C2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Διεύθυνση</w:t>
            </w:r>
            <w:r>
              <w:rPr>
                <w:b/>
                <w:spacing w:val="-2"/>
                <w:sz w:val="24"/>
              </w:rPr>
              <w:t xml:space="preserve"> Δ.Ε.:</w:t>
            </w:r>
          </w:p>
        </w:tc>
        <w:tc>
          <w:tcPr>
            <w:tcW w:w="6379" w:type="dxa"/>
          </w:tcPr>
          <w:p w14:paraId="2970282E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32D3520D" w14:textId="77777777">
        <w:trPr>
          <w:trHeight w:val="585"/>
        </w:trPr>
        <w:tc>
          <w:tcPr>
            <w:tcW w:w="3119" w:type="dxa"/>
          </w:tcPr>
          <w:p w14:paraId="0A6D6B30" w14:textId="77777777" w:rsidR="0079137E" w:rsidRDefault="003427E7">
            <w:pPr>
              <w:pStyle w:val="TableParagraph"/>
              <w:spacing w:line="29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Περιφερειακή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Διεύθυνση </w:t>
            </w:r>
            <w:r>
              <w:rPr>
                <w:b/>
                <w:spacing w:val="-2"/>
                <w:sz w:val="24"/>
              </w:rPr>
              <w:t>Εκπαίδευσης:</w:t>
            </w:r>
          </w:p>
        </w:tc>
        <w:tc>
          <w:tcPr>
            <w:tcW w:w="6379" w:type="dxa"/>
          </w:tcPr>
          <w:p w14:paraId="22B5C856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01DE0996" w14:textId="77777777">
        <w:trPr>
          <w:trHeight w:val="292"/>
        </w:trPr>
        <w:tc>
          <w:tcPr>
            <w:tcW w:w="3119" w:type="dxa"/>
            <w:vMerge w:val="restart"/>
          </w:tcPr>
          <w:p w14:paraId="6FFF8926" w14:textId="77777777" w:rsidR="0079137E" w:rsidRDefault="003427E7">
            <w:pPr>
              <w:pStyle w:val="TableParagraph"/>
              <w:spacing w:line="290" w:lineRule="atLeast"/>
              <w:ind w:left="108" w:right="476"/>
              <w:rPr>
                <w:b/>
                <w:sz w:val="24"/>
              </w:rPr>
            </w:pPr>
            <w:r>
              <w:rPr>
                <w:b/>
                <w:sz w:val="24"/>
              </w:rPr>
              <w:t>8. Πανελλαδικώς Εξεταζόμενα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Μαθήματα:</w:t>
            </w:r>
          </w:p>
        </w:tc>
        <w:tc>
          <w:tcPr>
            <w:tcW w:w="6379" w:type="dxa"/>
          </w:tcPr>
          <w:p w14:paraId="393D5B22" w14:textId="77777777" w:rsidR="0079137E" w:rsidRDefault="003427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</w:tr>
      <w:tr w:rsidR="0079137E" w14:paraId="0937B746" w14:textId="77777777">
        <w:trPr>
          <w:trHeight w:val="292"/>
        </w:trPr>
        <w:tc>
          <w:tcPr>
            <w:tcW w:w="3119" w:type="dxa"/>
            <w:vMerge/>
            <w:tcBorders>
              <w:top w:val="nil"/>
            </w:tcBorders>
          </w:tcPr>
          <w:p w14:paraId="3E2277FD" w14:textId="77777777" w:rsidR="0079137E" w:rsidRDefault="0079137E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14:paraId="4B61FD1A" w14:textId="77777777" w:rsidR="0079137E" w:rsidRDefault="003427E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</w:tr>
      <w:tr w:rsidR="0079137E" w14:paraId="33863595" w14:textId="77777777">
        <w:trPr>
          <w:trHeight w:val="292"/>
        </w:trPr>
        <w:tc>
          <w:tcPr>
            <w:tcW w:w="3119" w:type="dxa"/>
          </w:tcPr>
          <w:p w14:paraId="397EB054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Διεύθυνση</w:t>
            </w:r>
            <w:r>
              <w:rPr>
                <w:b/>
                <w:spacing w:val="-2"/>
                <w:sz w:val="24"/>
              </w:rPr>
              <w:t xml:space="preserve"> Κατοικίας:</w:t>
            </w:r>
          </w:p>
        </w:tc>
        <w:tc>
          <w:tcPr>
            <w:tcW w:w="6379" w:type="dxa"/>
          </w:tcPr>
          <w:p w14:paraId="4C3F4D53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0D20E645" w14:textId="77777777">
        <w:trPr>
          <w:trHeight w:val="292"/>
        </w:trPr>
        <w:tc>
          <w:tcPr>
            <w:tcW w:w="3119" w:type="dxa"/>
          </w:tcPr>
          <w:p w14:paraId="3EC25318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Τηλέφωνο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εργασίας:</w:t>
            </w:r>
          </w:p>
        </w:tc>
        <w:tc>
          <w:tcPr>
            <w:tcW w:w="6379" w:type="dxa"/>
          </w:tcPr>
          <w:p w14:paraId="3FFAA1E0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70D19766" w14:textId="77777777">
        <w:trPr>
          <w:trHeight w:val="292"/>
        </w:trPr>
        <w:tc>
          <w:tcPr>
            <w:tcW w:w="3119" w:type="dxa"/>
          </w:tcPr>
          <w:p w14:paraId="422E9B04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Τηλέφωνο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οικίας:</w:t>
            </w:r>
          </w:p>
        </w:tc>
        <w:tc>
          <w:tcPr>
            <w:tcW w:w="6379" w:type="dxa"/>
          </w:tcPr>
          <w:p w14:paraId="10FDB9E7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  <w:tr w:rsidR="0079137E" w14:paraId="2930C179" w14:textId="77777777">
        <w:trPr>
          <w:trHeight w:val="292"/>
        </w:trPr>
        <w:tc>
          <w:tcPr>
            <w:tcW w:w="3119" w:type="dxa"/>
          </w:tcPr>
          <w:p w14:paraId="33AA2502" w14:textId="77777777" w:rsidR="0079137E" w:rsidRDefault="003427E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Κινητό</w:t>
            </w:r>
            <w:r>
              <w:rPr>
                <w:b/>
                <w:spacing w:val="-2"/>
                <w:sz w:val="24"/>
              </w:rPr>
              <w:t xml:space="preserve"> τηλέφωνο:</w:t>
            </w:r>
          </w:p>
        </w:tc>
        <w:tc>
          <w:tcPr>
            <w:tcW w:w="6379" w:type="dxa"/>
          </w:tcPr>
          <w:p w14:paraId="215A886F" w14:textId="77777777" w:rsidR="0079137E" w:rsidRDefault="0079137E">
            <w:pPr>
              <w:pStyle w:val="TableParagraph"/>
              <w:rPr>
                <w:rFonts w:ascii="Times New Roman"/>
              </w:rPr>
            </w:pPr>
          </w:p>
        </w:tc>
      </w:tr>
    </w:tbl>
    <w:p w14:paraId="4E7B0CCF" w14:textId="77777777" w:rsidR="0079137E" w:rsidRDefault="0079137E">
      <w:pPr>
        <w:pStyle w:val="a3"/>
        <w:spacing w:before="36"/>
        <w:rPr>
          <w:rFonts w:ascii="Calibri"/>
          <w:b/>
        </w:rPr>
      </w:pPr>
    </w:p>
    <w:p w14:paraId="61A73079" w14:textId="77777777" w:rsidR="0079137E" w:rsidRDefault="003427E7">
      <w:pPr>
        <w:pStyle w:val="a3"/>
        <w:spacing w:before="1"/>
        <w:ind w:left="1"/>
        <w:rPr>
          <w:rFonts w:ascii="Calibri" w:hAnsi="Calibri"/>
        </w:rPr>
      </w:pPr>
      <w:r>
        <w:rPr>
          <w:rFonts w:ascii="Calibri" w:hAnsi="Calibri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65FB728A" w14:textId="77777777" w:rsidR="0079137E" w:rsidRDefault="003427E7">
      <w:pPr>
        <w:pStyle w:val="a3"/>
        <w:ind w:left="1"/>
        <w:rPr>
          <w:rFonts w:ascii="Calibri" w:hAnsi="Calibri"/>
        </w:rPr>
      </w:pPr>
      <w:r>
        <w:rPr>
          <w:rFonts w:ascii="Calibri" w:hAnsi="Calibri"/>
        </w:rPr>
        <w:t>Στις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Πανελλαδικές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Εξετάσεις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τρέχοντος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έτους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των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ημερήσιων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εσπερινών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Γενικών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Λυκείων</w:t>
      </w:r>
    </w:p>
    <w:p w14:paraId="7A65F723" w14:textId="77777777" w:rsidR="0079137E" w:rsidRDefault="003427E7">
      <w:pPr>
        <w:pStyle w:val="a4"/>
        <w:numPr>
          <w:ilvl w:val="0"/>
          <w:numId w:val="1"/>
        </w:numPr>
        <w:tabs>
          <w:tab w:val="left" w:pos="166"/>
        </w:tabs>
        <w:ind w:right="481" w:firstLine="0"/>
      </w:pPr>
      <w:r>
        <w:t>Δεν</w:t>
      </w:r>
      <w:r>
        <w:rPr>
          <w:spacing w:val="-2"/>
        </w:rPr>
        <w:t xml:space="preserve"> </w:t>
      </w:r>
      <w:r>
        <w:t>έχω</w:t>
      </w:r>
      <w:r>
        <w:rPr>
          <w:spacing w:val="40"/>
        </w:rPr>
        <w:t xml:space="preserve"> </w:t>
      </w:r>
      <w:r>
        <w:t>συγγένεια</w:t>
      </w:r>
      <w:r>
        <w:rPr>
          <w:spacing w:val="-2"/>
        </w:rPr>
        <w:t xml:space="preserve"> </w:t>
      </w:r>
      <w:r>
        <w:t>εξ</w:t>
      </w:r>
      <w:r>
        <w:rPr>
          <w:spacing w:val="-2"/>
        </w:rPr>
        <w:t xml:space="preserve"> </w:t>
      </w:r>
      <w:r>
        <w:t>αίματος</w:t>
      </w:r>
      <w:r>
        <w:rPr>
          <w:spacing w:val="40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εξ</w:t>
      </w:r>
      <w:r>
        <w:rPr>
          <w:spacing w:val="-3"/>
        </w:rPr>
        <w:t xml:space="preserve"> </w:t>
      </w:r>
      <w:r>
        <w:t>αγχιστείας</w:t>
      </w:r>
      <w:r>
        <w:rPr>
          <w:spacing w:val="-2"/>
        </w:rPr>
        <w:t xml:space="preserve"> </w:t>
      </w:r>
      <w:r>
        <w:t>μέχρι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τρίτου</w:t>
      </w:r>
      <w:r>
        <w:rPr>
          <w:spacing w:val="-3"/>
        </w:rPr>
        <w:t xml:space="preserve"> </w:t>
      </w:r>
      <w:r>
        <w:t>βαθμού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εξεταζόμενο</w:t>
      </w:r>
      <w:r>
        <w:rPr>
          <w:spacing w:val="-3"/>
        </w:rPr>
        <w:t xml:space="preserve"> </w:t>
      </w:r>
      <w:r>
        <w:t>υποψήφιο και δεν είμαι σύζυγος υποψηφίου των πανελλαδικών εξετάσεων ΓΕΛ.</w:t>
      </w:r>
    </w:p>
    <w:p w14:paraId="34C70635" w14:textId="77777777" w:rsidR="0079137E" w:rsidRDefault="003427E7">
      <w:pPr>
        <w:pStyle w:val="a4"/>
        <w:numPr>
          <w:ilvl w:val="0"/>
          <w:numId w:val="1"/>
        </w:numPr>
        <w:tabs>
          <w:tab w:val="left" w:pos="166"/>
        </w:tabs>
        <w:ind w:left="166" w:hanging="165"/>
      </w:pPr>
      <w:r>
        <w:t>Δεν</w:t>
      </w:r>
      <w:r>
        <w:rPr>
          <w:spacing w:val="-6"/>
        </w:rPr>
        <w:t xml:space="preserve"> </w:t>
      </w:r>
      <w:r>
        <w:t>προετοιμάζω</w:t>
      </w:r>
      <w:r>
        <w:rPr>
          <w:spacing w:val="-3"/>
        </w:rPr>
        <w:t xml:space="preserve"> </w:t>
      </w:r>
      <w:r>
        <w:t>εκτός</w:t>
      </w:r>
      <w:r>
        <w:rPr>
          <w:spacing w:val="-4"/>
        </w:rPr>
        <w:t xml:space="preserve"> </w:t>
      </w:r>
      <w:r>
        <w:t>σχολικού</w:t>
      </w:r>
      <w:r>
        <w:rPr>
          <w:spacing w:val="-4"/>
        </w:rPr>
        <w:t xml:space="preserve"> </w:t>
      </w:r>
      <w:r>
        <w:t>προγράμματος</w:t>
      </w:r>
      <w:r>
        <w:rPr>
          <w:spacing w:val="-3"/>
        </w:rPr>
        <w:t xml:space="preserve"> </w:t>
      </w:r>
      <w:r>
        <w:t>υποψηφίους</w:t>
      </w:r>
      <w:r>
        <w:rPr>
          <w:spacing w:val="-4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πανελλαδικές</w:t>
      </w:r>
      <w:r>
        <w:rPr>
          <w:spacing w:val="-4"/>
        </w:rPr>
        <w:t xml:space="preserve"> </w:t>
      </w:r>
      <w:r>
        <w:rPr>
          <w:spacing w:val="-2"/>
        </w:rPr>
        <w:t>εξετάσεις.</w:t>
      </w:r>
    </w:p>
    <w:p w14:paraId="5245E8E8" w14:textId="77777777" w:rsidR="0079137E" w:rsidRDefault="003427E7">
      <w:pPr>
        <w:pStyle w:val="a4"/>
        <w:numPr>
          <w:ilvl w:val="0"/>
          <w:numId w:val="1"/>
        </w:numPr>
        <w:tabs>
          <w:tab w:val="left" w:pos="215"/>
        </w:tabs>
        <w:ind w:left="215" w:hanging="214"/>
      </w:pPr>
      <w:r>
        <w:t>Δεν</w:t>
      </w:r>
      <w:r>
        <w:rPr>
          <w:spacing w:val="-5"/>
        </w:rPr>
        <w:t xml:space="preserve"> </w:t>
      </w:r>
      <w:r>
        <w:t>είμαι</w:t>
      </w:r>
      <w:r>
        <w:rPr>
          <w:spacing w:val="-2"/>
        </w:rPr>
        <w:t xml:space="preserve"> </w:t>
      </w:r>
      <w:r>
        <w:t>συγγραφέας</w:t>
      </w:r>
      <w:r>
        <w:rPr>
          <w:spacing w:val="-2"/>
        </w:rPr>
        <w:t xml:space="preserve"> </w:t>
      </w:r>
      <w:r>
        <w:t>εξωσχολικού</w:t>
      </w:r>
      <w:r>
        <w:rPr>
          <w:spacing w:val="-2"/>
        </w:rPr>
        <w:t xml:space="preserve"> </w:t>
      </w:r>
      <w:r>
        <w:t>βοηθήματος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συναφές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εξεταζόμενο</w:t>
      </w:r>
      <w:r>
        <w:rPr>
          <w:spacing w:val="-2"/>
        </w:rPr>
        <w:t xml:space="preserve"> μάθημα</w:t>
      </w:r>
    </w:p>
    <w:p w14:paraId="5F04FB53" w14:textId="77777777" w:rsidR="0079137E" w:rsidRDefault="003427E7">
      <w:pPr>
        <w:pStyle w:val="a4"/>
        <w:numPr>
          <w:ilvl w:val="0"/>
          <w:numId w:val="1"/>
        </w:numPr>
        <w:tabs>
          <w:tab w:val="left" w:pos="215"/>
        </w:tabs>
        <w:ind w:right="1293" w:firstLine="0"/>
      </w:pPr>
      <w:r>
        <w:t>Δεν</w:t>
      </w:r>
      <w:r>
        <w:rPr>
          <w:spacing w:val="-5"/>
        </w:rPr>
        <w:t xml:space="preserve"> </w:t>
      </w:r>
      <w:r>
        <w:t>(συν)διαχειρίζομαι</w:t>
      </w:r>
      <w:r>
        <w:rPr>
          <w:spacing w:val="-5"/>
        </w:rPr>
        <w:t xml:space="preserve"> </w:t>
      </w:r>
      <w:r>
        <w:t>ηλεκτρονικές</w:t>
      </w:r>
      <w:r>
        <w:rPr>
          <w:spacing w:val="-5"/>
        </w:rPr>
        <w:t xml:space="preserve"> </w:t>
      </w:r>
      <w:r>
        <w:t>ιστοσελίδες</w:t>
      </w:r>
      <w:r>
        <w:rPr>
          <w:spacing w:val="-5"/>
        </w:rPr>
        <w:t xml:space="preserve"> </w:t>
      </w:r>
      <w:r>
        <w:t>όπου</w:t>
      </w:r>
      <w:r>
        <w:rPr>
          <w:spacing w:val="-5"/>
        </w:rPr>
        <w:t xml:space="preserve"> </w:t>
      </w:r>
      <w:r>
        <w:t>δημοσιεύονται</w:t>
      </w:r>
      <w:r>
        <w:rPr>
          <w:spacing w:val="-5"/>
        </w:rPr>
        <w:t xml:space="preserve"> </w:t>
      </w:r>
      <w:r>
        <w:t>θέματα</w:t>
      </w:r>
      <w:r>
        <w:rPr>
          <w:spacing w:val="-5"/>
        </w:rPr>
        <w:t xml:space="preserve"> </w:t>
      </w:r>
      <w:r>
        <w:t xml:space="preserve">πανελλαδικών </w:t>
      </w:r>
      <w:r>
        <w:rPr>
          <w:spacing w:val="-2"/>
        </w:rPr>
        <w:t>εξετάσεων.</w:t>
      </w:r>
    </w:p>
    <w:p w14:paraId="5D2A8055" w14:textId="77777777" w:rsidR="0079137E" w:rsidRDefault="0079137E">
      <w:pPr>
        <w:pStyle w:val="a3"/>
        <w:rPr>
          <w:rFonts w:ascii="Calibri"/>
        </w:rPr>
      </w:pPr>
    </w:p>
    <w:p w14:paraId="428A2D46" w14:textId="77777777" w:rsidR="0079137E" w:rsidRDefault="0079137E">
      <w:pPr>
        <w:pStyle w:val="a3"/>
        <w:spacing w:before="48"/>
        <w:rPr>
          <w:rFonts w:ascii="Calibri"/>
        </w:rPr>
      </w:pPr>
    </w:p>
    <w:p w14:paraId="49F79B97" w14:textId="77777777" w:rsidR="0079137E" w:rsidRDefault="003427E7">
      <w:pPr>
        <w:pStyle w:val="1"/>
        <w:ind w:left="5815"/>
      </w:pPr>
      <w:r>
        <w:t>Ημερομηνία:</w:t>
      </w:r>
      <w:r>
        <w:rPr>
          <w:spacing w:val="-9"/>
        </w:rPr>
        <w:t xml:space="preserve"> </w:t>
      </w:r>
      <w:r>
        <w:rPr>
          <w:spacing w:val="-2"/>
        </w:rPr>
        <w:t>……/4/2025</w:t>
      </w:r>
    </w:p>
    <w:p w14:paraId="3B18BC6F" w14:textId="77777777" w:rsidR="0079137E" w:rsidRDefault="0079137E">
      <w:pPr>
        <w:pStyle w:val="a3"/>
        <w:rPr>
          <w:rFonts w:ascii="Calibri"/>
          <w:b/>
          <w:sz w:val="24"/>
        </w:rPr>
      </w:pPr>
    </w:p>
    <w:p w14:paraId="3F01BA3A" w14:textId="77777777" w:rsidR="0079137E" w:rsidRDefault="003427E7">
      <w:pPr>
        <w:ind w:left="629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Ο/Η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Δηλών/ούσα</w:t>
      </w:r>
    </w:p>
    <w:p w14:paraId="40521CFC" w14:textId="77777777" w:rsidR="0079137E" w:rsidRDefault="0079137E">
      <w:pPr>
        <w:pStyle w:val="a3"/>
        <w:rPr>
          <w:rFonts w:ascii="Calibri"/>
          <w:b/>
          <w:sz w:val="24"/>
        </w:rPr>
      </w:pPr>
    </w:p>
    <w:p w14:paraId="292EC830" w14:textId="77777777" w:rsidR="0079137E" w:rsidRDefault="003427E7">
      <w:pPr>
        <w:ind w:left="6403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"/>
          <w:sz w:val="24"/>
        </w:rPr>
        <w:t>…………………………..</w:t>
      </w:r>
    </w:p>
    <w:p w14:paraId="02C2AEB6" w14:textId="77777777" w:rsidR="0079137E" w:rsidRDefault="0079137E">
      <w:pPr>
        <w:pStyle w:val="a3"/>
        <w:rPr>
          <w:rFonts w:ascii="Calibri"/>
          <w:b/>
          <w:sz w:val="24"/>
        </w:rPr>
      </w:pPr>
    </w:p>
    <w:p w14:paraId="01B5245C" w14:textId="77777777" w:rsidR="0079137E" w:rsidRDefault="003427E7">
      <w:pPr>
        <w:ind w:left="6186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"/>
          <w:sz w:val="24"/>
        </w:rPr>
        <w:t>….….…….……………………</w:t>
      </w:r>
    </w:p>
    <w:p w14:paraId="1D407F4B" w14:textId="77777777" w:rsidR="0079137E" w:rsidRDefault="0079137E">
      <w:pPr>
        <w:pStyle w:val="a3"/>
        <w:rPr>
          <w:rFonts w:ascii="Calibri"/>
          <w:b/>
          <w:sz w:val="24"/>
        </w:rPr>
      </w:pPr>
    </w:p>
    <w:p w14:paraId="4E602E9E" w14:textId="77777777" w:rsidR="0079137E" w:rsidRDefault="003427E7">
      <w:pPr>
        <w:pStyle w:val="a3"/>
        <w:ind w:left="6032"/>
        <w:rPr>
          <w:rFonts w:ascii="Calibri" w:hAnsi="Calibri"/>
        </w:rPr>
      </w:pPr>
      <w:r>
        <w:rPr>
          <w:rFonts w:ascii="Calibri" w:hAnsi="Calibri"/>
        </w:rPr>
        <w:t>(Υπογραφή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Ονοματεπώνυμο)</w:t>
      </w:r>
    </w:p>
    <w:sectPr w:rsidR="0079137E">
      <w:pgSz w:w="11910" w:h="16840"/>
      <w:pgMar w:top="114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D3A35"/>
    <w:multiLevelType w:val="hybridMultilevel"/>
    <w:tmpl w:val="6540B002"/>
    <w:lvl w:ilvl="0" w:tplc="DBC806B0">
      <w:start w:val="1"/>
      <w:numFmt w:val="decimal"/>
      <w:lvlText w:val="%1)"/>
      <w:lvlJc w:val="left"/>
      <w:pPr>
        <w:ind w:left="234" w:hanging="234"/>
        <w:jc w:val="left"/>
      </w:pPr>
      <w:rPr>
        <w:rFonts w:hint="default"/>
        <w:spacing w:val="0"/>
        <w:w w:val="87"/>
        <w:lang w:val="el-GR" w:eastAsia="en-US" w:bidi="ar-SA"/>
      </w:rPr>
    </w:lvl>
    <w:lvl w:ilvl="1" w:tplc="D3782372">
      <w:numFmt w:val="bullet"/>
      <w:lvlText w:val="•"/>
      <w:lvlJc w:val="left"/>
      <w:pPr>
        <w:ind w:left="1208" w:hanging="234"/>
      </w:pPr>
      <w:rPr>
        <w:rFonts w:hint="default"/>
        <w:lang w:val="el-GR" w:eastAsia="en-US" w:bidi="ar-SA"/>
      </w:rPr>
    </w:lvl>
    <w:lvl w:ilvl="2" w:tplc="562C5B50">
      <w:numFmt w:val="bullet"/>
      <w:lvlText w:val="•"/>
      <w:lvlJc w:val="left"/>
      <w:pPr>
        <w:ind w:left="2176" w:hanging="234"/>
      </w:pPr>
      <w:rPr>
        <w:rFonts w:hint="default"/>
        <w:lang w:val="el-GR" w:eastAsia="en-US" w:bidi="ar-SA"/>
      </w:rPr>
    </w:lvl>
    <w:lvl w:ilvl="3" w:tplc="71F067E8">
      <w:numFmt w:val="bullet"/>
      <w:lvlText w:val="•"/>
      <w:lvlJc w:val="left"/>
      <w:pPr>
        <w:ind w:left="3144" w:hanging="234"/>
      </w:pPr>
      <w:rPr>
        <w:rFonts w:hint="default"/>
        <w:lang w:val="el-GR" w:eastAsia="en-US" w:bidi="ar-SA"/>
      </w:rPr>
    </w:lvl>
    <w:lvl w:ilvl="4" w:tplc="9558FFAE">
      <w:numFmt w:val="bullet"/>
      <w:lvlText w:val="•"/>
      <w:lvlJc w:val="left"/>
      <w:pPr>
        <w:ind w:left="4113" w:hanging="234"/>
      </w:pPr>
      <w:rPr>
        <w:rFonts w:hint="default"/>
        <w:lang w:val="el-GR" w:eastAsia="en-US" w:bidi="ar-SA"/>
      </w:rPr>
    </w:lvl>
    <w:lvl w:ilvl="5" w:tplc="4D504A16">
      <w:numFmt w:val="bullet"/>
      <w:lvlText w:val="•"/>
      <w:lvlJc w:val="left"/>
      <w:pPr>
        <w:ind w:left="5081" w:hanging="234"/>
      </w:pPr>
      <w:rPr>
        <w:rFonts w:hint="default"/>
        <w:lang w:val="el-GR" w:eastAsia="en-US" w:bidi="ar-SA"/>
      </w:rPr>
    </w:lvl>
    <w:lvl w:ilvl="6" w:tplc="AF70D370">
      <w:numFmt w:val="bullet"/>
      <w:lvlText w:val="•"/>
      <w:lvlJc w:val="left"/>
      <w:pPr>
        <w:ind w:left="6049" w:hanging="234"/>
      </w:pPr>
      <w:rPr>
        <w:rFonts w:hint="default"/>
        <w:lang w:val="el-GR" w:eastAsia="en-US" w:bidi="ar-SA"/>
      </w:rPr>
    </w:lvl>
    <w:lvl w:ilvl="7" w:tplc="2CFABEA2">
      <w:numFmt w:val="bullet"/>
      <w:lvlText w:val="•"/>
      <w:lvlJc w:val="left"/>
      <w:pPr>
        <w:ind w:left="7018" w:hanging="234"/>
      </w:pPr>
      <w:rPr>
        <w:rFonts w:hint="default"/>
        <w:lang w:val="el-GR" w:eastAsia="en-US" w:bidi="ar-SA"/>
      </w:rPr>
    </w:lvl>
    <w:lvl w:ilvl="8" w:tplc="EC8A2264">
      <w:numFmt w:val="bullet"/>
      <w:lvlText w:val="•"/>
      <w:lvlJc w:val="left"/>
      <w:pPr>
        <w:ind w:left="7986" w:hanging="234"/>
      </w:pPr>
      <w:rPr>
        <w:rFonts w:hint="default"/>
        <w:lang w:val="el-GR" w:eastAsia="en-US" w:bidi="ar-SA"/>
      </w:rPr>
    </w:lvl>
  </w:abstractNum>
  <w:abstractNum w:abstractNumId="1" w15:restartNumberingAfterBreak="0">
    <w:nsid w:val="63A33787"/>
    <w:multiLevelType w:val="hybridMultilevel"/>
    <w:tmpl w:val="0A00F62A"/>
    <w:lvl w:ilvl="0" w:tplc="5EC4E106">
      <w:start w:val="1"/>
      <w:numFmt w:val="decimal"/>
      <w:lvlText w:val="%1."/>
      <w:lvlJc w:val="left"/>
      <w:pPr>
        <w:ind w:left="1" w:hanging="1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el-GR" w:eastAsia="en-US" w:bidi="ar-SA"/>
      </w:rPr>
    </w:lvl>
    <w:lvl w:ilvl="1" w:tplc="5E3A34D0">
      <w:numFmt w:val="bullet"/>
      <w:lvlText w:val="•"/>
      <w:lvlJc w:val="left"/>
      <w:pPr>
        <w:ind w:left="992" w:hanging="168"/>
      </w:pPr>
      <w:rPr>
        <w:rFonts w:hint="default"/>
        <w:lang w:val="el-GR" w:eastAsia="en-US" w:bidi="ar-SA"/>
      </w:rPr>
    </w:lvl>
    <w:lvl w:ilvl="2" w:tplc="98D842D2">
      <w:numFmt w:val="bullet"/>
      <w:lvlText w:val="•"/>
      <w:lvlJc w:val="left"/>
      <w:pPr>
        <w:ind w:left="1984" w:hanging="168"/>
      </w:pPr>
      <w:rPr>
        <w:rFonts w:hint="default"/>
        <w:lang w:val="el-GR" w:eastAsia="en-US" w:bidi="ar-SA"/>
      </w:rPr>
    </w:lvl>
    <w:lvl w:ilvl="3" w:tplc="C7802282">
      <w:numFmt w:val="bullet"/>
      <w:lvlText w:val="•"/>
      <w:lvlJc w:val="left"/>
      <w:pPr>
        <w:ind w:left="2976" w:hanging="168"/>
      </w:pPr>
      <w:rPr>
        <w:rFonts w:hint="default"/>
        <w:lang w:val="el-GR" w:eastAsia="en-US" w:bidi="ar-SA"/>
      </w:rPr>
    </w:lvl>
    <w:lvl w:ilvl="4" w:tplc="573E65BA">
      <w:numFmt w:val="bullet"/>
      <w:lvlText w:val="•"/>
      <w:lvlJc w:val="left"/>
      <w:pPr>
        <w:ind w:left="3969" w:hanging="168"/>
      </w:pPr>
      <w:rPr>
        <w:rFonts w:hint="default"/>
        <w:lang w:val="el-GR" w:eastAsia="en-US" w:bidi="ar-SA"/>
      </w:rPr>
    </w:lvl>
    <w:lvl w:ilvl="5" w:tplc="191805D0">
      <w:numFmt w:val="bullet"/>
      <w:lvlText w:val="•"/>
      <w:lvlJc w:val="left"/>
      <w:pPr>
        <w:ind w:left="4961" w:hanging="168"/>
      </w:pPr>
      <w:rPr>
        <w:rFonts w:hint="default"/>
        <w:lang w:val="el-GR" w:eastAsia="en-US" w:bidi="ar-SA"/>
      </w:rPr>
    </w:lvl>
    <w:lvl w:ilvl="6" w:tplc="7D464CC6">
      <w:numFmt w:val="bullet"/>
      <w:lvlText w:val="•"/>
      <w:lvlJc w:val="left"/>
      <w:pPr>
        <w:ind w:left="5953" w:hanging="168"/>
      </w:pPr>
      <w:rPr>
        <w:rFonts w:hint="default"/>
        <w:lang w:val="el-GR" w:eastAsia="en-US" w:bidi="ar-SA"/>
      </w:rPr>
    </w:lvl>
    <w:lvl w:ilvl="7" w:tplc="9C82BCEA">
      <w:numFmt w:val="bullet"/>
      <w:lvlText w:val="•"/>
      <w:lvlJc w:val="left"/>
      <w:pPr>
        <w:ind w:left="6946" w:hanging="168"/>
      </w:pPr>
      <w:rPr>
        <w:rFonts w:hint="default"/>
        <w:lang w:val="el-GR" w:eastAsia="en-US" w:bidi="ar-SA"/>
      </w:rPr>
    </w:lvl>
    <w:lvl w:ilvl="8" w:tplc="D4AED07E">
      <w:numFmt w:val="bullet"/>
      <w:lvlText w:val="•"/>
      <w:lvlJc w:val="left"/>
      <w:pPr>
        <w:ind w:left="7938" w:hanging="168"/>
      </w:pPr>
      <w:rPr>
        <w:rFonts w:hint="default"/>
        <w:lang w:val="el-GR" w:eastAsia="en-US" w:bidi="ar-SA"/>
      </w:rPr>
    </w:lvl>
  </w:abstractNum>
  <w:num w:numId="1" w16cid:durableId="6446516">
    <w:abstractNumId w:val="1"/>
  </w:num>
  <w:num w:numId="2" w16cid:durableId="201695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7E"/>
    <w:rsid w:val="003427E7"/>
    <w:rsid w:val="00350DD6"/>
    <w:rsid w:val="007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A98"/>
  <w15:docId w15:val="{7F6436B7-9143-47E2-959E-4B7C8696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397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34" w:hanging="2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PC2-4-2024 PC2</cp:lastModifiedBy>
  <cp:revision>2</cp:revision>
  <dcterms:created xsi:type="dcterms:W3CDTF">2025-04-09T08:47:00Z</dcterms:created>
  <dcterms:modified xsi:type="dcterms:W3CDTF">2025-04-09T08:47:00Z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2025-04-09T00:00:00Z</vt:filetime>
  </property>
  <property fmtid="{D5CDD505-2E9C-101B-9397-08002B2CF9AE}" pid="5" name="Producer">
    <vt:lpwstr>Aspose.Words for .NET 22.11.0</vt:lpwstr>
  </property>
</Properties>
</file>