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91" w:rsidRPr="00AC2691" w:rsidRDefault="00AC2691" w:rsidP="00AC2691">
      <w:pPr>
        <w:pStyle w:val="a4"/>
        <w:jc w:val="center"/>
        <w:rPr>
          <w:rFonts w:ascii="Times New Roman" w:hAnsi="Times New Roman" w:cs="Times New Roman"/>
          <w:b/>
          <w:sz w:val="24"/>
          <w:szCs w:val="24"/>
          <w:lang w:val="en-US"/>
        </w:rPr>
      </w:pPr>
      <w:r w:rsidRPr="00AC2691">
        <w:rPr>
          <w:rFonts w:ascii="Times New Roman" w:hAnsi="Times New Roman" w:cs="Times New Roman"/>
          <w:b/>
          <w:sz w:val="24"/>
          <w:szCs w:val="24"/>
        </w:rPr>
        <w:t>ΟΜΙΛΙΑ</w:t>
      </w:r>
    </w:p>
    <w:p w:rsidR="00AC2691" w:rsidRPr="00AC2691" w:rsidRDefault="00AC2691" w:rsidP="00AC2691">
      <w:pPr>
        <w:pStyle w:val="a4"/>
        <w:jc w:val="center"/>
        <w:rPr>
          <w:rFonts w:ascii="Times New Roman" w:hAnsi="Times New Roman" w:cs="Times New Roman"/>
          <w:b/>
          <w:sz w:val="24"/>
          <w:szCs w:val="24"/>
        </w:rPr>
      </w:pPr>
      <w:r w:rsidRPr="00AC2691">
        <w:rPr>
          <w:rFonts w:ascii="Times New Roman" w:hAnsi="Times New Roman" w:cs="Times New Roman"/>
          <w:b/>
          <w:sz w:val="24"/>
          <w:szCs w:val="24"/>
        </w:rPr>
        <w:t xml:space="preserve"> ΓΙΑ ΤΗΝ ΗΜΕΡΑ</w:t>
      </w:r>
      <w:r w:rsidRPr="00B55DBE">
        <w:rPr>
          <w:rFonts w:ascii="Times New Roman" w:hAnsi="Times New Roman" w:cs="Times New Roman"/>
          <w:b/>
          <w:sz w:val="24"/>
          <w:szCs w:val="24"/>
        </w:rPr>
        <w:t xml:space="preserve"> </w:t>
      </w:r>
      <w:r w:rsidRPr="00AC2691">
        <w:rPr>
          <w:rFonts w:ascii="Times New Roman" w:hAnsi="Times New Roman" w:cs="Times New Roman"/>
          <w:b/>
          <w:sz w:val="24"/>
          <w:szCs w:val="24"/>
          <w:lang w:val="en-US"/>
        </w:rPr>
        <w:t>M</w:t>
      </w:r>
      <w:r w:rsidRPr="00AC2691">
        <w:rPr>
          <w:rFonts w:ascii="Times New Roman" w:hAnsi="Times New Roman" w:cs="Times New Roman"/>
          <w:b/>
          <w:sz w:val="24"/>
          <w:szCs w:val="24"/>
        </w:rPr>
        <w:t>ΝΗΜΗΣ</w:t>
      </w:r>
    </w:p>
    <w:p w:rsidR="00AC2691" w:rsidRPr="00AC2691" w:rsidRDefault="00AC2691" w:rsidP="00AC2691">
      <w:pPr>
        <w:pStyle w:val="a4"/>
        <w:jc w:val="center"/>
        <w:rPr>
          <w:rFonts w:ascii="Times New Roman" w:hAnsi="Times New Roman" w:cs="Times New Roman"/>
          <w:b/>
          <w:sz w:val="24"/>
          <w:szCs w:val="24"/>
        </w:rPr>
      </w:pPr>
      <w:r w:rsidRPr="00AC2691">
        <w:rPr>
          <w:rFonts w:ascii="Times New Roman" w:hAnsi="Times New Roman" w:cs="Times New Roman"/>
          <w:b/>
          <w:sz w:val="24"/>
          <w:szCs w:val="24"/>
        </w:rPr>
        <w:t>ΤΩΝ ΕΘΝΙΚΩΝ ΕΥΕΡΓΕΤΩΝ</w:t>
      </w:r>
      <w:r w:rsidR="00B55DBE">
        <w:rPr>
          <w:rStyle w:val="a8"/>
          <w:rFonts w:ascii="Times New Roman" w:hAnsi="Times New Roman" w:cs="Times New Roman"/>
          <w:b/>
          <w:sz w:val="24"/>
          <w:szCs w:val="24"/>
        </w:rPr>
        <w:footnoteReference w:id="1"/>
      </w:r>
    </w:p>
    <w:p w:rsidR="00AC2691" w:rsidRDefault="00AC2691" w:rsidP="00AC2691">
      <w:pPr>
        <w:pStyle w:val="a4"/>
        <w:jc w:val="center"/>
        <w:rPr>
          <w:rFonts w:ascii="Times New Roman" w:hAnsi="Times New Roman" w:cs="Times New Roman"/>
          <w:sz w:val="24"/>
          <w:szCs w:val="24"/>
        </w:rPr>
      </w:pPr>
    </w:p>
    <w:p w:rsidR="00AC2691" w:rsidRDefault="00AC2691" w:rsidP="00AC2691">
      <w:pPr>
        <w:pStyle w:val="a4"/>
        <w:jc w:val="right"/>
        <w:rPr>
          <w:rFonts w:ascii="Times New Roman" w:hAnsi="Times New Roman" w:cs="Times New Roman"/>
          <w:sz w:val="24"/>
          <w:szCs w:val="24"/>
        </w:rPr>
      </w:pPr>
      <w:r>
        <w:rPr>
          <w:rFonts w:ascii="Times New Roman" w:hAnsi="Times New Roman" w:cs="Times New Roman"/>
          <w:sz w:val="24"/>
          <w:szCs w:val="24"/>
        </w:rPr>
        <w:t xml:space="preserve">Του </w:t>
      </w:r>
      <w:proofErr w:type="spellStart"/>
      <w:r>
        <w:rPr>
          <w:rFonts w:ascii="Times New Roman" w:hAnsi="Times New Roman" w:cs="Times New Roman"/>
          <w:sz w:val="24"/>
          <w:szCs w:val="24"/>
        </w:rPr>
        <w:t>Διγιδίκη</w:t>
      </w:r>
      <w:proofErr w:type="spellEnd"/>
      <w:r>
        <w:rPr>
          <w:rFonts w:ascii="Times New Roman" w:hAnsi="Times New Roman" w:cs="Times New Roman"/>
          <w:sz w:val="24"/>
          <w:szCs w:val="24"/>
        </w:rPr>
        <w:t xml:space="preserve"> Γεωργίου</w:t>
      </w:r>
    </w:p>
    <w:p w:rsidR="00AC2691" w:rsidRDefault="00AC2691" w:rsidP="00AC2691">
      <w:pPr>
        <w:pStyle w:val="a4"/>
        <w:jc w:val="right"/>
        <w:rPr>
          <w:rFonts w:ascii="Times New Roman" w:hAnsi="Times New Roman" w:cs="Times New Roman"/>
          <w:sz w:val="24"/>
          <w:szCs w:val="24"/>
        </w:rPr>
      </w:pPr>
      <w:r>
        <w:rPr>
          <w:rFonts w:ascii="Times New Roman" w:hAnsi="Times New Roman" w:cs="Times New Roman"/>
          <w:sz w:val="24"/>
          <w:szCs w:val="24"/>
        </w:rPr>
        <w:t xml:space="preserve">Φιλολόγου, υποδιευθυντή </w:t>
      </w:r>
    </w:p>
    <w:p w:rsidR="00AC2691" w:rsidRDefault="00AC2691" w:rsidP="00AC2691">
      <w:pPr>
        <w:pStyle w:val="a4"/>
        <w:jc w:val="right"/>
        <w:rPr>
          <w:rFonts w:ascii="Times New Roman" w:hAnsi="Times New Roman" w:cs="Times New Roman"/>
          <w:sz w:val="24"/>
          <w:szCs w:val="24"/>
        </w:rPr>
      </w:pPr>
      <w:r>
        <w:rPr>
          <w:rFonts w:ascii="Times New Roman" w:hAnsi="Times New Roman" w:cs="Times New Roman"/>
          <w:sz w:val="24"/>
          <w:szCs w:val="24"/>
        </w:rPr>
        <w:t>του Πειραματικού ΓΕΛ Μυτιλήνης</w:t>
      </w:r>
    </w:p>
    <w:p w:rsidR="00AC2691" w:rsidRDefault="00AC2691" w:rsidP="00AC2691">
      <w:pPr>
        <w:pStyle w:val="a4"/>
        <w:jc w:val="right"/>
        <w:rPr>
          <w:rFonts w:ascii="Times New Roman" w:hAnsi="Times New Roman" w:cs="Times New Roman"/>
          <w:sz w:val="24"/>
          <w:szCs w:val="24"/>
        </w:rPr>
      </w:pPr>
      <w:r>
        <w:rPr>
          <w:rFonts w:ascii="Times New Roman" w:hAnsi="Times New Roman" w:cs="Times New Roman"/>
          <w:sz w:val="24"/>
          <w:szCs w:val="24"/>
        </w:rPr>
        <w:t>του Πανεπιστημίου Αιγαίου</w:t>
      </w:r>
    </w:p>
    <w:p w:rsidR="00AC2691" w:rsidRPr="00AC2691" w:rsidRDefault="00AC2691" w:rsidP="00AC2691">
      <w:pPr>
        <w:pStyle w:val="a4"/>
        <w:jc w:val="right"/>
        <w:rPr>
          <w:rFonts w:ascii="Times New Roman" w:hAnsi="Times New Roman" w:cs="Times New Roman"/>
          <w:sz w:val="24"/>
          <w:szCs w:val="24"/>
        </w:rPr>
      </w:pPr>
    </w:p>
    <w:p w:rsidR="00AB7FB2" w:rsidRPr="00AC2691" w:rsidRDefault="00AC2691" w:rsidP="00940885">
      <w:pPr>
        <w:ind w:firstLine="720"/>
        <w:jc w:val="both"/>
        <w:rPr>
          <w:rFonts w:ascii="Times New Roman" w:hAnsi="Times New Roman" w:cs="Times New Roman"/>
          <w:sz w:val="24"/>
          <w:szCs w:val="24"/>
        </w:rPr>
      </w:pPr>
      <w:r w:rsidRPr="00AC2691">
        <w:rPr>
          <w:rFonts w:ascii="Times New Roman" w:hAnsi="Times New Roman" w:cs="Times New Roman"/>
          <w:sz w:val="24"/>
          <w:szCs w:val="24"/>
        </w:rPr>
        <w:t xml:space="preserve"> </w:t>
      </w:r>
      <w:r w:rsidR="00AB7FB2" w:rsidRPr="00AC2691">
        <w:rPr>
          <w:rFonts w:ascii="Times New Roman" w:hAnsi="Times New Roman" w:cs="Times New Roman"/>
          <w:sz w:val="24"/>
          <w:szCs w:val="24"/>
        </w:rPr>
        <w:t xml:space="preserve">«Η παιδεία, </w:t>
      </w:r>
      <w:proofErr w:type="spellStart"/>
      <w:r w:rsidR="00AB7FB2" w:rsidRPr="00AC2691">
        <w:rPr>
          <w:rFonts w:ascii="Times New Roman" w:hAnsi="Times New Roman" w:cs="Times New Roman"/>
          <w:sz w:val="24"/>
          <w:szCs w:val="24"/>
        </w:rPr>
        <w:t>καθάπερ</w:t>
      </w:r>
      <w:proofErr w:type="spellEnd"/>
      <w:r w:rsidR="00AB7FB2" w:rsidRPr="00AC2691">
        <w:rPr>
          <w:rFonts w:ascii="Times New Roman" w:hAnsi="Times New Roman" w:cs="Times New Roman"/>
          <w:sz w:val="24"/>
          <w:szCs w:val="24"/>
        </w:rPr>
        <w:t xml:space="preserve"> ευδαίμων χώρα, πάντα τ’ αγαθά φέρει», θα πει ο μέγας φιλόσοφος Σωκράτης 2500 χρόνια πριν. Η άποψη αυτή κατηύθυνε τον αρχαίο ελληνικό κόσμο και δημιούργησε τον ανεπανάληπτο κλασικό πολιτισμό.</w:t>
      </w:r>
    </w:p>
    <w:p w:rsidR="00AB7FB2" w:rsidRPr="00AC2691" w:rsidRDefault="00AB7FB2" w:rsidP="00940885">
      <w:pPr>
        <w:ind w:firstLine="720"/>
        <w:jc w:val="both"/>
        <w:rPr>
          <w:rFonts w:ascii="Times New Roman" w:hAnsi="Times New Roman" w:cs="Times New Roman"/>
          <w:sz w:val="24"/>
          <w:szCs w:val="24"/>
        </w:rPr>
      </w:pPr>
      <w:r w:rsidRPr="00AC2691">
        <w:rPr>
          <w:rFonts w:ascii="Times New Roman" w:hAnsi="Times New Roman" w:cs="Times New Roman"/>
          <w:sz w:val="24"/>
          <w:szCs w:val="24"/>
        </w:rPr>
        <w:t>Η ίδια άποψη έγινε σε μεγάλο βαθμό, μεταξύ άλλων, η κατευθυντήρια γραμμή και για τον νέο ελληνισμό που θεώρησε την εκπαίδευση μοχλό αφύπνισης, προϋπόθεση ελευθερίας. Για τους υπόδουλους Έλληνες η ελευθερία περνούσε μέσα από την μόρφωση, την παιδεία. Η προτροπή «</w:t>
      </w:r>
      <w:proofErr w:type="spellStart"/>
      <w:r w:rsidRPr="00AC2691">
        <w:rPr>
          <w:rFonts w:ascii="Times New Roman" w:hAnsi="Times New Roman" w:cs="Times New Roman"/>
          <w:sz w:val="24"/>
          <w:szCs w:val="24"/>
        </w:rPr>
        <w:t>Δράξασθε</w:t>
      </w:r>
      <w:proofErr w:type="spellEnd"/>
      <w:r w:rsidRPr="00AC2691">
        <w:rPr>
          <w:rFonts w:ascii="Times New Roman" w:hAnsi="Times New Roman" w:cs="Times New Roman"/>
          <w:sz w:val="24"/>
          <w:szCs w:val="24"/>
        </w:rPr>
        <w:t xml:space="preserve"> Παιδείας» του διδάσκαλου του Γένους Αδαμάντιου Κοραή θα συνεγείρει τους </w:t>
      </w:r>
      <w:r w:rsidR="00165361" w:rsidRPr="00AC2691">
        <w:rPr>
          <w:rFonts w:ascii="Times New Roman" w:hAnsi="Times New Roman" w:cs="Times New Roman"/>
          <w:sz w:val="24"/>
          <w:szCs w:val="24"/>
        </w:rPr>
        <w:t>Έλληνες</w:t>
      </w:r>
      <w:r w:rsidRPr="00AC2691">
        <w:rPr>
          <w:rFonts w:ascii="Times New Roman" w:hAnsi="Times New Roman" w:cs="Times New Roman"/>
          <w:sz w:val="24"/>
          <w:szCs w:val="24"/>
        </w:rPr>
        <w:t xml:space="preserve">, θα εμπνεύσει τις αδούλωτες ψυχές τους, θα αποτελέσει τον </w:t>
      </w:r>
      <w:proofErr w:type="spellStart"/>
      <w:r w:rsidRPr="00AC2691">
        <w:rPr>
          <w:rFonts w:ascii="Times New Roman" w:hAnsi="Times New Roman" w:cs="Times New Roman"/>
          <w:sz w:val="24"/>
          <w:szCs w:val="24"/>
        </w:rPr>
        <w:t>δρομοδείκτη</w:t>
      </w:r>
      <w:proofErr w:type="spellEnd"/>
      <w:r w:rsidRPr="00AC2691">
        <w:rPr>
          <w:rFonts w:ascii="Times New Roman" w:hAnsi="Times New Roman" w:cs="Times New Roman"/>
          <w:sz w:val="24"/>
          <w:szCs w:val="24"/>
        </w:rPr>
        <w:t xml:space="preserve"> για αγώνες και θυσίες.</w:t>
      </w:r>
    </w:p>
    <w:p w:rsidR="00AB7FB2" w:rsidRPr="00AC2691" w:rsidRDefault="00AB7FB2" w:rsidP="00940885">
      <w:pPr>
        <w:ind w:firstLine="720"/>
        <w:jc w:val="both"/>
        <w:rPr>
          <w:rFonts w:ascii="Times New Roman" w:hAnsi="Times New Roman" w:cs="Times New Roman"/>
          <w:sz w:val="24"/>
          <w:szCs w:val="24"/>
        </w:rPr>
      </w:pPr>
      <w:r w:rsidRPr="00AC2691">
        <w:rPr>
          <w:rFonts w:ascii="Times New Roman" w:hAnsi="Times New Roman" w:cs="Times New Roman"/>
          <w:sz w:val="24"/>
          <w:szCs w:val="24"/>
        </w:rPr>
        <w:t>Στην υπόδουλη Λέσβο του 19</w:t>
      </w:r>
      <w:r w:rsidRPr="00AC2691">
        <w:rPr>
          <w:rFonts w:ascii="Times New Roman" w:hAnsi="Times New Roman" w:cs="Times New Roman"/>
          <w:sz w:val="24"/>
          <w:szCs w:val="24"/>
          <w:vertAlign w:val="superscript"/>
        </w:rPr>
        <w:t>ου</w:t>
      </w:r>
      <w:r w:rsidRPr="00AC2691">
        <w:rPr>
          <w:rFonts w:ascii="Times New Roman" w:hAnsi="Times New Roman" w:cs="Times New Roman"/>
          <w:sz w:val="24"/>
          <w:szCs w:val="24"/>
        </w:rPr>
        <w:t xml:space="preserve"> αιώνα το μήνυμα αυτό θα βρει γόνιμο έδαφος. Οι </w:t>
      </w:r>
      <w:proofErr w:type="spellStart"/>
      <w:r w:rsidRPr="00AC2691">
        <w:rPr>
          <w:rFonts w:ascii="Times New Roman" w:hAnsi="Times New Roman" w:cs="Times New Roman"/>
          <w:sz w:val="24"/>
          <w:szCs w:val="24"/>
        </w:rPr>
        <w:t>πολιτικοστρατιωτικές</w:t>
      </w:r>
      <w:proofErr w:type="spellEnd"/>
      <w:r w:rsidRPr="00AC2691">
        <w:rPr>
          <w:rFonts w:ascii="Times New Roman" w:hAnsi="Times New Roman" w:cs="Times New Roman"/>
          <w:sz w:val="24"/>
          <w:szCs w:val="24"/>
        </w:rPr>
        <w:t xml:space="preserve"> εξελίξεις στον ευρύτερο χώρο της Ανατολής θα  οδηγήσουν την οθωμανική </w:t>
      </w:r>
      <w:r w:rsidR="00C16C8A">
        <w:rPr>
          <w:rFonts w:ascii="Times New Roman" w:hAnsi="Times New Roman" w:cs="Times New Roman"/>
          <w:sz w:val="24"/>
          <w:szCs w:val="24"/>
        </w:rPr>
        <w:t>κυβέρνηση</w:t>
      </w:r>
      <w:r w:rsidRPr="00AC2691">
        <w:rPr>
          <w:rFonts w:ascii="Times New Roman" w:hAnsi="Times New Roman" w:cs="Times New Roman"/>
          <w:sz w:val="24"/>
          <w:szCs w:val="24"/>
        </w:rPr>
        <w:t xml:space="preserve"> σε θεαματικές παραχωρήσεις προς τους υπόδουλους λαούς</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δημιουργώντας</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έτσι</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διαύλους κοινωνικοοικονομικής αλλά και εκπαιδευτικής ανάπτυξης. Σχολεία, που δειλά είχαν κάνει την εμφάνισή τους από το 18</w:t>
      </w:r>
      <w:r w:rsidRPr="00AC2691">
        <w:rPr>
          <w:rFonts w:ascii="Times New Roman" w:hAnsi="Times New Roman" w:cs="Times New Roman"/>
          <w:sz w:val="24"/>
          <w:szCs w:val="24"/>
          <w:vertAlign w:val="superscript"/>
        </w:rPr>
        <w:t>ο</w:t>
      </w:r>
      <w:r w:rsidRPr="00AC2691">
        <w:rPr>
          <w:rFonts w:ascii="Times New Roman" w:hAnsi="Times New Roman" w:cs="Times New Roman"/>
          <w:sz w:val="24"/>
          <w:szCs w:val="24"/>
        </w:rPr>
        <w:t xml:space="preserve"> αιώνα και ακόμη παλαιότερα, μεταβάλλονται τώρα σε μεγαλοπρεπή οικοδομήματα.</w:t>
      </w:r>
    </w:p>
    <w:p w:rsidR="00AB7FB2" w:rsidRPr="00AC2691" w:rsidRDefault="00AB7FB2" w:rsidP="00C16C8A">
      <w:pPr>
        <w:ind w:firstLine="720"/>
        <w:jc w:val="both"/>
        <w:rPr>
          <w:rFonts w:ascii="Times New Roman" w:hAnsi="Times New Roman" w:cs="Times New Roman"/>
          <w:sz w:val="24"/>
          <w:szCs w:val="24"/>
        </w:rPr>
      </w:pPr>
      <w:r w:rsidRPr="00AC2691">
        <w:rPr>
          <w:rFonts w:ascii="Times New Roman" w:hAnsi="Times New Roman" w:cs="Times New Roman"/>
          <w:sz w:val="24"/>
          <w:szCs w:val="24"/>
        </w:rPr>
        <w:t xml:space="preserve">Στην εκπαιδευτική αυτή ανάταση συμμετείχε όλη η τοπική κοινωνία της Λέσβου. Δεκάδες άνθρωποι, ανώνυμοι και επώνυμοι, διαπνεόμενοι από την τάση του </w:t>
      </w:r>
      <w:proofErr w:type="spellStart"/>
      <w:r w:rsidRPr="00AC2691">
        <w:rPr>
          <w:rFonts w:ascii="Times New Roman" w:hAnsi="Times New Roman" w:cs="Times New Roman"/>
          <w:b/>
          <w:sz w:val="24"/>
          <w:szCs w:val="24"/>
        </w:rPr>
        <w:t>ευεργετισμού</w:t>
      </w:r>
      <w:proofErr w:type="spellEnd"/>
      <w:r w:rsidRPr="00AC2691">
        <w:rPr>
          <w:rFonts w:ascii="Times New Roman" w:hAnsi="Times New Roman" w:cs="Times New Roman"/>
          <w:sz w:val="24"/>
          <w:szCs w:val="24"/>
        </w:rPr>
        <w:t xml:space="preserve"> που είχε εμφανιστεί από τα χρόνια της τουρκοκρατίας και</w:t>
      </w:r>
      <w:r w:rsidR="00165361" w:rsidRPr="00AC2691">
        <w:rPr>
          <w:rFonts w:ascii="Times New Roman" w:hAnsi="Times New Roman" w:cs="Times New Roman"/>
          <w:sz w:val="24"/>
          <w:szCs w:val="24"/>
        </w:rPr>
        <w:t xml:space="preserve">, </w:t>
      </w:r>
      <w:r w:rsidRPr="00AC2691">
        <w:rPr>
          <w:rFonts w:ascii="Times New Roman" w:hAnsi="Times New Roman" w:cs="Times New Roman"/>
          <w:sz w:val="24"/>
          <w:szCs w:val="24"/>
        </w:rPr>
        <w:t>κυρίως</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από την περίοδο της συγκρότησης του νεοελληνικού κράτους</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συμμετείχαν στην προσπάθεια αυτή. Είναι η περίοδος που η συντονισμένη ατομική ή συλλογική προσπάθεια ανθρώπων που </w:t>
      </w:r>
      <w:r w:rsidRPr="00AC2691">
        <w:rPr>
          <w:rFonts w:ascii="Times New Roman" w:hAnsi="Times New Roman" w:cs="Times New Roman"/>
          <w:sz w:val="24"/>
          <w:szCs w:val="24"/>
        </w:rPr>
        <w:lastRenderedPageBreak/>
        <w:t>αγαπούσαν τα γράμματα, τις τέχνες και την εκπαίδευση συνιστούσε εθνικό και κοινωνικό χρέος. Γνωστή, άλλωστε, και στην Ευρώπη η προσπάθεια αυτή πρόνοιας και αγάπης προς τα γράμματα, εντασσόμενη στην όλο και περισσότερο αυξανόμενη τάση συγκρότησης εθνικών κρατών, καλλιεργήθηκε κι από τους Έλληνες, κυρίως της διασποράς, με στόχο να αναπληρώσει κενά</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όταν η εκάστοτε πολιτική εξουσία αδυνατούσε να ανταποκριθεί σε συλλογικές ανάγκες</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όπως η ίδρυση σχολείων.</w:t>
      </w:r>
    </w:p>
    <w:p w:rsidR="00AB7FB2" w:rsidRPr="00AC2691" w:rsidRDefault="00AB7FB2" w:rsidP="00C16C8A">
      <w:pPr>
        <w:ind w:firstLine="720"/>
        <w:jc w:val="both"/>
        <w:rPr>
          <w:rFonts w:ascii="Times New Roman" w:hAnsi="Times New Roman" w:cs="Times New Roman"/>
          <w:sz w:val="24"/>
          <w:szCs w:val="24"/>
        </w:rPr>
      </w:pPr>
      <w:r w:rsidRPr="00AC2691">
        <w:rPr>
          <w:rFonts w:ascii="Times New Roman" w:hAnsi="Times New Roman" w:cs="Times New Roman"/>
          <w:sz w:val="24"/>
          <w:szCs w:val="24"/>
        </w:rPr>
        <w:t>Έτσι, σε όλη τη Λέσβο δημιουργείται ένα σχολικό δίκτυο με τη συνεισφορά</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κυρίως</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εύπορων πολιτών οι περιουσίες των οποίων προέρχονταν από μεγάλα κέντρα της ομογένειας. Ιδρύονται σχολεία από τις αρχές του 19ου αιώνα σε πολλές κωμοπόλεις και χωριά του νησιού</w:t>
      </w:r>
      <w:r w:rsidR="00165361" w:rsidRPr="00AC2691">
        <w:rPr>
          <w:rFonts w:ascii="Times New Roman" w:hAnsi="Times New Roman" w:cs="Times New Roman"/>
          <w:sz w:val="24"/>
          <w:szCs w:val="24"/>
        </w:rPr>
        <w:t>,</w:t>
      </w:r>
      <w:r w:rsidRPr="00AC2691">
        <w:rPr>
          <w:rFonts w:ascii="Times New Roman" w:hAnsi="Times New Roman" w:cs="Times New Roman"/>
          <w:sz w:val="24"/>
          <w:szCs w:val="24"/>
        </w:rPr>
        <w:t xml:space="preserve"> συγκροτώντας ένα δίκτυο εκπαίδευσης αποτελούμενο από σχολεία Δημοτικά, Ελληνικά, </w:t>
      </w:r>
      <w:proofErr w:type="spellStart"/>
      <w:r w:rsidRPr="00AC2691">
        <w:rPr>
          <w:rFonts w:ascii="Times New Roman" w:hAnsi="Times New Roman" w:cs="Times New Roman"/>
          <w:sz w:val="24"/>
          <w:szCs w:val="24"/>
        </w:rPr>
        <w:t>Ημιγυμνάσια</w:t>
      </w:r>
      <w:proofErr w:type="spellEnd"/>
      <w:r w:rsidRPr="00AC2691">
        <w:rPr>
          <w:rFonts w:ascii="Times New Roman" w:hAnsi="Times New Roman" w:cs="Times New Roman"/>
          <w:sz w:val="24"/>
          <w:szCs w:val="24"/>
        </w:rPr>
        <w:t>, Παρθεναγωγεία και ένα Γυμνάσιο.</w:t>
      </w:r>
    </w:p>
    <w:p w:rsidR="00AB7FB2" w:rsidRPr="00AC2691" w:rsidRDefault="00AB7FB2" w:rsidP="00C16C8A">
      <w:pPr>
        <w:ind w:firstLine="720"/>
        <w:jc w:val="both"/>
        <w:rPr>
          <w:rFonts w:ascii="Times New Roman" w:hAnsi="Times New Roman" w:cs="Times New Roman"/>
          <w:sz w:val="24"/>
          <w:szCs w:val="24"/>
        </w:rPr>
      </w:pPr>
      <w:r w:rsidRPr="00AC2691">
        <w:rPr>
          <w:rFonts w:ascii="Times New Roman" w:hAnsi="Times New Roman" w:cs="Times New Roman"/>
          <w:sz w:val="24"/>
          <w:szCs w:val="24"/>
        </w:rPr>
        <w:t>Όταν στα τέλη του 19</w:t>
      </w:r>
      <w:r w:rsidRPr="00AC2691">
        <w:rPr>
          <w:rFonts w:ascii="Times New Roman" w:hAnsi="Times New Roman" w:cs="Times New Roman"/>
          <w:sz w:val="24"/>
          <w:szCs w:val="24"/>
          <w:vertAlign w:val="superscript"/>
        </w:rPr>
        <w:t>ου</w:t>
      </w:r>
      <w:r w:rsidRPr="00AC2691">
        <w:rPr>
          <w:rFonts w:ascii="Times New Roman" w:hAnsi="Times New Roman" w:cs="Times New Roman"/>
          <w:sz w:val="24"/>
          <w:szCs w:val="24"/>
        </w:rPr>
        <w:t xml:space="preserve"> αιώνα προέκυψε η ανάγκη δημιουργίας ενός νέου σχολείου που θα αντικαθιστ</w:t>
      </w:r>
      <w:r w:rsidR="00C16C8A">
        <w:rPr>
          <w:rFonts w:ascii="Times New Roman" w:hAnsi="Times New Roman" w:cs="Times New Roman"/>
          <w:sz w:val="24"/>
          <w:szCs w:val="24"/>
        </w:rPr>
        <w:t>ούσε το πρώτο Γυμνάσιο του 1840 -</w:t>
      </w:r>
      <w:r w:rsidRPr="00AC2691">
        <w:rPr>
          <w:rFonts w:ascii="Times New Roman" w:hAnsi="Times New Roman" w:cs="Times New Roman"/>
          <w:sz w:val="24"/>
          <w:szCs w:val="24"/>
        </w:rPr>
        <w:t xml:space="preserve"> προϊόν δωρεών κι αυτό γνωστών οικογενειών της </w:t>
      </w:r>
      <w:proofErr w:type="spellStart"/>
      <w:r w:rsidRPr="00AC2691">
        <w:rPr>
          <w:rFonts w:ascii="Times New Roman" w:hAnsi="Times New Roman" w:cs="Times New Roman"/>
          <w:sz w:val="24"/>
          <w:szCs w:val="24"/>
        </w:rPr>
        <w:t>μυτιληνα</w:t>
      </w:r>
      <w:r w:rsidR="00C16C8A" w:rsidRPr="00AC2691">
        <w:rPr>
          <w:rFonts w:ascii="Times New Roman" w:hAnsi="Times New Roman" w:cs="Times New Roman"/>
          <w:sz w:val="24"/>
          <w:szCs w:val="24"/>
        </w:rPr>
        <w:t>ϊ</w:t>
      </w:r>
      <w:r w:rsidRPr="00AC2691">
        <w:rPr>
          <w:rFonts w:ascii="Times New Roman" w:hAnsi="Times New Roman" w:cs="Times New Roman"/>
          <w:sz w:val="24"/>
          <w:szCs w:val="24"/>
        </w:rPr>
        <w:t>κής</w:t>
      </w:r>
      <w:proofErr w:type="spellEnd"/>
      <w:r w:rsidRPr="00AC2691">
        <w:rPr>
          <w:rFonts w:ascii="Times New Roman" w:hAnsi="Times New Roman" w:cs="Times New Roman"/>
          <w:sz w:val="24"/>
          <w:szCs w:val="24"/>
        </w:rPr>
        <w:t xml:space="preserve"> κοινωνίας, δύο Μυτιληνιοί ευεργέτες θα χρηματοδοτήσουν στα 1887 την ανέγερση του νέου διδακτηρίου, ο Νικόλαος </w:t>
      </w:r>
      <w:proofErr w:type="spellStart"/>
      <w:r w:rsidRPr="00AC2691">
        <w:rPr>
          <w:rFonts w:ascii="Times New Roman" w:hAnsi="Times New Roman" w:cs="Times New Roman"/>
          <w:sz w:val="24"/>
          <w:szCs w:val="24"/>
        </w:rPr>
        <w:t>Μητρέλιας</w:t>
      </w:r>
      <w:proofErr w:type="spellEnd"/>
      <w:r w:rsidRPr="00AC2691">
        <w:rPr>
          <w:rFonts w:ascii="Times New Roman" w:hAnsi="Times New Roman" w:cs="Times New Roman"/>
          <w:sz w:val="24"/>
          <w:szCs w:val="24"/>
        </w:rPr>
        <w:t xml:space="preserve"> με 7000 λίρες και ο Σοφοκλής </w:t>
      </w:r>
      <w:proofErr w:type="spellStart"/>
      <w:r w:rsidRPr="00AC2691">
        <w:rPr>
          <w:rFonts w:ascii="Times New Roman" w:hAnsi="Times New Roman" w:cs="Times New Roman"/>
          <w:sz w:val="24"/>
          <w:szCs w:val="24"/>
        </w:rPr>
        <w:t>Βουρνάζος</w:t>
      </w:r>
      <w:proofErr w:type="spellEnd"/>
      <w:r w:rsidRPr="00AC2691">
        <w:rPr>
          <w:rFonts w:ascii="Times New Roman" w:hAnsi="Times New Roman" w:cs="Times New Roman"/>
          <w:sz w:val="24"/>
          <w:szCs w:val="24"/>
        </w:rPr>
        <w:t xml:space="preserve">, με 20.000 λίρες. Ο Νικόλαος </w:t>
      </w:r>
      <w:proofErr w:type="spellStart"/>
      <w:r w:rsidRPr="00AC2691">
        <w:rPr>
          <w:rFonts w:ascii="Times New Roman" w:hAnsi="Times New Roman" w:cs="Times New Roman"/>
          <w:sz w:val="24"/>
          <w:szCs w:val="24"/>
        </w:rPr>
        <w:t>Μητρέλιας</w:t>
      </w:r>
      <w:proofErr w:type="spellEnd"/>
      <w:r w:rsidRPr="00AC2691">
        <w:rPr>
          <w:rFonts w:ascii="Times New Roman" w:hAnsi="Times New Roman" w:cs="Times New Roman"/>
          <w:sz w:val="24"/>
          <w:szCs w:val="24"/>
        </w:rPr>
        <w:t xml:space="preserve"> τιμήθηκε με την επιγραφή  «Ν. </w:t>
      </w:r>
      <w:proofErr w:type="spellStart"/>
      <w:r w:rsidRPr="00AC2691">
        <w:rPr>
          <w:rFonts w:ascii="Times New Roman" w:hAnsi="Times New Roman" w:cs="Times New Roman"/>
          <w:sz w:val="24"/>
          <w:szCs w:val="24"/>
        </w:rPr>
        <w:t>Μητρέλιας</w:t>
      </w:r>
      <w:proofErr w:type="spellEnd"/>
      <w:r w:rsidRPr="00AC2691">
        <w:rPr>
          <w:rFonts w:ascii="Times New Roman" w:hAnsi="Times New Roman" w:cs="Times New Roman"/>
          <w:sz w:val="24"/>
          <w:szCs w:val="24"/>
        </w:rPr>
        <w:t xml:space="preserve"> </w:t>
      </w:r>
      <w:proofErr w:type="spellStart"/>
      <w:r w:rsidRPr="00AC2691">
        <w:rPr>
          <w:rFonts w:ascii="Times New Roman" w:hAnsi="Times New Roman" w:cs="Times New Roman"/>
          <w:sz w:val="24"/>
          <w:szCs w:val="24"/>
        </w:rPr>
        <w:t>εχορήγει</w:t>
      </w:r>
      <w:proofErr w:type="spellEnd"/>
      <w:r w:rsidRPr="00AC2691">
        <w:rPr>
          <w:rFonts w:ascii="Times New Roman" w:hAnsi="Times New Roman" w:cs="Times New Roman"/>
          <w:sz w:val="24"/>
          <w:szCs w:val="24"/>
        </w:rPr>
        <w:t>» που βρίσκεται στο υπέρθυρο της εισόδου</w:t>
      </w:r>
      <w:r w:rsidR="00165361" w:rsidRPr="00AC2691">
        <w:rPr>
          <w:rFonts w:ascii="Times New Roman" w:hAnsi="Times New Roman" w:cs="Times New Roman"/>
          <w:sz w:val="24"/>
          <w:szCs w:val="24"/>
        </w:rPr>
        <w:t xml:space="preserve"> του κτιρίου</w:t>
      </w:r>
      <w:r w:rsidRPr="00AC2691">
        <w:rPr>
          <w:rFonts w:ascii="Times New Roman" w:hAnsi="Times New Roman" w:cs="Times New Roman"/>
          <w:sz w:val="24"/>
          <w:szCs w:val="24"/>
        </w:rPr>
        <w:t xml:space="preserve">, ο δε Σοφοκλής </w:t>
      </w:r>
      <w:proofErr w:type="spellStart"/>
      <w:r w:rsidRPr="00AC2691">
        <w:rPr>
          <w:rFonts w:ascii="Times New Roman" w:hAnsi="Times New Roman" w:cs="Times New Roman"/>
          <w:sz w:val="24"/>
          <w:szCs w:val="24"/>
        </w:rPr>
        <w:t>Βουρνάζος</w:t>
      </w:r>
      <w:proofErr w:type="spellEnd"/>
      <w:r w:rsidRPr="00AC2691">
        <w:rPr>
          <w:rFonts w:ascii="Times New Roman" w:hAnsi="Times New Roman" w:cs="Times New Roman"/>
          <w:sz w:val="24"/>
          <w:szCs w:val="24"/>
        </w:rPr>
        <w:t xml:space="preserve"> τιμήθηκε με τον ανδριάντα που κοσμεί τον </w:t>
      </w:r>
      <w:proofErr w:type="spellStart"/>
      <w:r w:rsidRPr="00AC2691">
        <w:rPr>
          <w:rFonts w:ascii="Times New Roman" w:hAnsi="Times New Roman" w:cs="Times New Roman"/>
          <w:sz w:val="24"/>
          <w:szCs w:val="24"/>
        </w:rPr>
        <w:t>αύλειο</w:t>
      </w:r>
      <w:proofErr w:type="spellEnd"/>
      <w:r w:rsidRPr="00AC2691">
        <w:rPr>
          <w:rFonts w:ascii="Times New Roman" w:hAnsi="Times New Roman" w:cs="Times New Roman"/>
          <w:sz w:val="24"/>
          <w:szCs w:val="24"/>
        </w:rPr>
        <w:t xml:space="preserve"> χώρο του εκπαιδευτηρίου μπροστά στις κεντρικές κλίμακες, έργο του γλύπτη </w:t>
      </w:r>
      <w:proofErr w:type="spellStart"/>
      <w:r w:rsidRPr="00AC2691">
        <w:rPr>
          <w:rFonts w:ascii="Times New Roman" w:hAnsi="Times New Roman" w:cs="Times New Roman"/>
          <w:sz w:val="24"/>
          <w:szCs w:val="24"/>
        </w:rPr>
        <w:t>Μπονάνου</w:t>
      </w:r>
      <w:proofErr w:type="spellEnd"/>
      <w:r w:rsidRPr="00AC2691">
        <w:rPr>
          <w:rFonts w:ascii="Times New Roman" w:hAnsi="Times New Roman" w:cs="Times New Roman"/>
          <w:sz w:val="24"/>
          <w:szCs w:val="24"/>
        </w:rPr>
        <w:t xml:space="preserve">, αξίας 800 λιρών. Ο μεγάλος αυτός ευεργέτης, ο Σ. </w:t>
      </w:r>
      <w:proofErr w:type="spellStart"/>
      <w:r w:rsidRPr="00AC2691">
        <w:rPr>
          <w:rFonts w:ascii="Times New Roman" w:hAnsi="Times New Roman" w:cs="Times New Roman"/>
          <w:sz w:val="24"/>
          <w:szCs w:val="24"/>
        </w:rPr>
        <w:t>Βουρνάζος</w:t>
      </w:r>
      <w:proofErr w:type="spellEnd"/>
      <w:r w:rsidRPr="00AC2691">
        <w:rPr>
          <w:rFonts w:ascii="Times New Roman" w:hAnsi="Times New Roman" w:cs="Times New Roman"/>
          <w:sz w:val="24"/>
          <w:szCs w:val="24"/>
        </w:rPr>
        <w:t xml:space="preserve">, </w:t>
      </w:r>
      <w:proofErr w:type="spellStart"/>
      <w:r w:rsidRPr="00AC2691">
        <w:rPr>
          <w:rFonts w:ascii="Times New Roman" w:hAnsi="Times New Roman" w:cs="Times New Roman"/>
          <w:sz w:val="24"/>
          <w:szCs w:val="24"/>
        </w:rPr>
        <w:t>λέσβιος</w:t>
      </w:r>
      <w:proofErr w:type="spellEnd"/>
      <w:r w:rsidRPr="00AC2691">
        <w:rPr>
          <w:rFonts w:ascii="Times New Roman" w:hAnsi="Times New Roman" w:cs="Times New Roman"/>
          <w:sz w:val="24"/>
          <w:szCs w:val="24"/>
        </w:rPr>
        <w:t xml:space="preserve"> στην καταγωγή γεννημένος στα 1853, βρέθηκε στην Αθήνα σπουδάζοντας για δύο μόνο χρόνια στη Νομική Σχολή. Διακόπτοντας τις σπουδές του μετοίκησε στην Κωνσταντινούπολη και στην Οδησσό όπου ανέπτυξε εμπορική δραστηριότητα. Επέστρεψε στη Μυτιλήνη μετά το θάνατο του πατέρα του οπότε και εγκαταστάθηκε μόνιμα. Περιγράφεται ως </w:t>
      </w:r>
      <w:r w:rsidR="00C16C8A">
        <w:rPr>
          <w:rFonts w:ascii="Times New Roman" w:hAnsi="Times New Roman" w:cs="Times New Roman"/>
          <w:sz w:val="24"/>
          <w:szCs w:val="24"/>
        </w:rPr>
        <w:lastRenderedPageBreak/>
        <w:t>«</w:t>
      </w:r>
      <w:r w:rsidRPr="00AC2691">
        <w:rPr>
          <w:rFonts w:ascii="Times New Roman" w:hAnsi="Times New Roman" w:cs="Times New Roman"/>
          <w:sz w:val="24"/>
          <w:szCs w:val="24"/>
        </w:rPr>
        <w:t xml:space="preserve">άνθρωπος συμπαθής το ήθος, αγαπητός στους τρόπους, ειλικρινής στον χαρακτήρα, έχων πάντοτε </w:t>
      </w:r>
      <w:proofErr w:type="spellStart"/>
      <w:r w:rsidRPr="00AC2691">
        <w:rPr>
          <w:rFonts w:ascii="Times New Roman" w:hAnsi="Times New Roman" w:cs="Times New Roman"/>
          <w:sz w:val="24"/>
          <w:szCs w:val="24"/>
        </w:rPr>
        <w:t>ανοικτήν</w:t>
      </w:r>
      <w:proofErr w:type="spellEnd"/>
      <w:r w:rsidRPr="00AC2691">
        <w:rPr>
          <w:rFonts w:ascii="Times New Roman" w:hAnsi="Times New Roman" w:cs="Times New Roman"/>
          <w:sz w:val="24"/>
          <w:szCs w:val="24"/>
        </w:rPr>
        <w:t xml:space="preserve"> την </w:t>
      </w:r>
      <w:proofErr w:type="spellStart"/>
      <w:r w:rsidRPr="00AC2691">
        <w:rPr>
          <w:rFonts w:ascii="Times New Roman" w:hAnsi="Times New Roman" w:cs="Times New Roman"/>
          <w:sz w:val="24"/>
          <w:szCs w:val="24"/>
        </w:rPr>
        <w:t>καρδίαν</w:t>
      </w:r>
      <w:proofErr w:type="spellEnd"/>
      <w:r w:rsidRPr="00AC2691">
        <w:rPr>
          <w:rFonts w:ascii="Times New Roman" w:hAnsi="Times New Roman" w:cs="Times New Roman"/>
          <w:sz w:val="24"/>
          <w:szCs w:val="24"/>
        </w:rPr>
        <w:t xml:space="preserve"> και το βαλάντιον υπέρ πασχόντων, προς </w:t>
      </w:r>
      <w:proofErr w:type="spellStart"/>
      <w:r w:rsidRPr="00AC2691">
        <w:rPr>
          <w:rFonts w:ascii="Times New Roman" w:hAnsi="Times New Roman" w:cs="Times New Roman"/>
          <w:sz w:val="24"/>
          <w:szCs w:val="24"/>
        </w:rPr>
        <w:t>αγαθοεργίαν</w:t>
      </w:r>
      <w:proofErr w:type="spellEnd"/>
      <w:r w:rsidRPr="00AC2691">
        <w:rPr>
          <w:rFonts w:ascii="Times New Roman" w:hAnsi="Times New Roman" w:cs="Times New Roman"/>
          <w:sz w:val="24"/>
          <w:szCs w:val="24"/>
        </w:rPr>
        <w:t xml:space="preserve">, προς γενναίας πράξεις, προς </w:t>
      </w:r>
      <w:proofErr w:type="spellStart"/>
      <w:r w:rsidRPr="00AC2691">
        <w:rPr>
          <w:rFonts w:ascii="Times New Roman" w:hAnsi="Times New Roman" w:cs="Times New Roman"/>
          <w:sz w:val="24"/>
          <w:szCs w:val="24"/>
        </w:rPr>
        <w:t>εκπλήρωσιν</w:t>
      </w:r>
      <w:proofErr w:type="spellEnd"/>
      <w:r w:rsidRPr="00AC2691">
        <w:rPr>
          <w:rFonts w:ascii="Times New Roman" w:hAnsi="Times New Roman" w:cs="Times New Roman"/>
          <w:sz w:val="24"/>
          <w:szCs w:val="24"/>
        </w:rPr>
        <w:t xml:space="preserve"> του καθήκοντος</w:t>
      </w:r>
      <w:r w:rsidR="00C16C8A">
        <w:rPr>
          <w:rFonts w:ascii="Times New Roman" w:hAnsi="Times New Roman" w:cs="Times New Roman"/>
          <w:sz w:val="24"/>
          <w:szCs w:val="24"/>
        </w:rPr>
        <w:t>»</w:t>
      </w:r>
      <w:r w:rsidRPr="00AC2691">
        <w:rPr>
          <w:rFonts w:ascii="Times New Roman" w:hAnsi="Times New Roman" w:cs="Times New Roman"/>
          <w:sz w:val="24"/>
          <w:szCs w:val="24"/>
        </w:rPr>
        <w:t>.</w:t>
      </w:r>
    </w:p>
    <w:p w:rsidR="00B5677F" w:rsidRPr="00AC2691" w:rsidRDefault="00AB7FB2" w:rsidP="00C16C8A">
      <w:pPr>
        <w:ind w:firstLine="720"/>
        <w:jc w:val="both"/>
        <w:rPr>
          <w:rFonts w:ascii="Times New Roman" w:hAnsi="Times New Roman" w:cs="Times New Roman"/>
          <w:sz w:val="24"/>
          <w:szCs w:val="24"/>
        </w:rPr>
      </w:pPr>
      <w:r w:rsidRPr="00AC2691">
        <w:rPr>
          <w:rFonts w:ascii="Times New Roman" w:hAnsi="Times New Roman" w:cs="Times New Roman"/>
          <w:sz w:val="24"/>
          <w:szCs w:val="24"/>
        </w:rPr>
        <w:t>Τα ονόματα των δύο μεγάλων ευεργετών του λαμπρού αυτού καθιδρύματος είναι χαραγμένα σε μαρμάρινες στήλες και σε περίοπτη θέση στην αίθουσα εκδηλώσεων του σχολείου. Αξίζει</w:t>
      </w:r>
      <w:r w:rsidR="00B5677F" w:rsidRPr="00AC2691">
        <w:rPr>
          <w:rFonts w:ascii="Times New Roman" w:hAnsi="Times New Roman" w:cs="Times New Roman"/>
          <w:sz w:val="24"/>
          <w:szCs w:val="24"/>
        </w:rPr>
        <w:t>,</w:t>
      </w:r>
      <w:r w:rsidRPr="00AC2691">
        <w:rPr>
          <w:rFonts w:ascii="Times New Roman" w:hAnsi="Times New Roman" w:cs="Times New Roman"/>
          <w:sz w:val="24"/>
          <w:szCs w:val="24"/>
        </w:rPr>
        <w:t xml:space="preserve"> </w:t>
      </w:r>
      <w:r w:rsidR="00B5677F" w:rsidRPr="00AC2691">
        <w:rPr>
          <w:rFonts w:ascii="Times New Roman" w:hAnsi="Times New Roman" w:cs="Times New Roman"/>
          <w:sz w:val="24"/>
          <w:szCs w:val="24"/>
        </w:rPr>
        <w:t>όμως,</w:t>
      </w:r>
      <w:r w:rsidRPr="00AC2691">
        <w:rPr>
          <w:rFonts w:ascii="Times New Roman" w:hAnsi="Times New Roman" w:cs="Times New Roman"/>
          <w:sz w:val="24"/>
          <w:szCs w:val="24"/>
        </w:rPr>
        <w:t xml:space="preserve"> να σημειωθεί ότι στις στήλες των μεγάλων ευεργετών συγκατα</w:t>
      </w:r>
      <w:r w:rsidR="00C16C8A">
        <w:rPr>
          <w:rFonts w:ascii="Times New Roman" w:hAnsi="Times New Roman" w:cs="Times New Roman"/>
          <w:sz w:val="24"/>
          <w:szCs w:val="24"/>
        </w:rPr>
        <w:t xml:space="preserve">λέγονται άλλοι 112 </w:t>
      </w:r>
      <w:r w:rsidR="000607E8">
        <w:rPr>
          <w:rFonts w:ascii="Times New Roman" w:hAnsi="Times New Roman" w:cs="Times New Roman"/>
          <w:sz w:val="24"/>
          <w:szCs w:val="24"/>
        </w:rPr>
        <w:t>κάτοικοι της Λέσβου</w:t>
      </w:r>
      <w:r w:rsidR="00B5677F" w:rsidRPr="00AC2691">
        <w:rPr>
          <w:rFonts w:ascii="Times New Roman" w:hAnsi="Times New Roman" w:cs="Times New Roman"/>
          <w:sz w:val="24"/>
          <w:szCs w:val="24"/>
        </w:rPr>
        <w:t>,</w:t>
      </w:r>
      <w:r w:rsidR="000607E8">
        <w:rPr>
          <w:rFonts w:ascii="Times New Roman" w:hAnsi="Times New Roman" w:cs="Times New Roman"/>
          <w:sz w:val="24"/>
          <w:szCs w:val="24"/>
        </w:rPr>
        <w:t xml:space="preserve"> άνδρες και γυναίκες,</w:t>
      </w:r>
      <w:r w:rsidRPr="00AC2691">
        <w:rPr>
          <w:rFonts w:ascii="Times New Roman" w:hAnsi="Times New Roman" w:cs="Times New Roman"/>
          <w:sz w:val="24"/>
          <w:szCs w:val="24"/>
        </w:rPr>
        <w:t xml:space="preserve">  ενώ στις στήλες των ευεργετών χαραγμένα είναι τα ονόματα 218 συμπολιτών μας που προσέφεραν διάφορα ποσά υπέρ της παιδείας και της εκπαίδευσης του τόπου.</w:t>
      </w:r>
    </w:p>
    <w:p w:rsidR="00AB7FB2" w:rsidRPr="00AC2691" w:rsidRDefault="00B5677F" w:rsidP="00AB7FB2">
      <w:pPr>
        <w:jc w:val="both"/>
        <w:rPr>
          <w:rFonts w:ascii="Times New Roman" w:hAnsi="Times New Roman" w:cs="Times New Roman"/>
          <w:sz w:val="24"/>
          <w:szCs w:val="24"/>
        </w:rPr>
      </w:pPr>
      <w:r w:rsidRPr="00AC2691">
        <w:rPr>
          <w:rFonts w:ascii="Times New Roman" w:hAnsi="Times New Roman" w:cs="Times New Roman"/>
          <w:sz w:val="24"/>
          <w:szCs w:val="24"/>
        </w:rPr>
        <w:t xml:space="preserve"> </w:t>
      </w:r>
      <w:r w:rsidR="000607E8">
        <w:rPr>
          <w:rFonts w:ascii="Times New Roman" w:hAnsi="Times New Roman" w:cs="Times New Roman"/>
          <w:sz w:val="24"/>
          <w:szCs w:val="24"/>
        </w:rPr>
        <w:tab/>
      </w:r>
      <w:r w:rsidRPr="00AC2691">
        <w:rPr>
          <w:rFonts w:ascii="Times New Roman" w:hAnsi="Times New Roman" w:cs="Times New Roman"/>
          <w:sz w:val="24"/>
          <w:szCs w:val="24"/>
        </w:rPr>
        <w:t xml:space="preserve">Λίγα χρόνια αργότερα,  ένας άλλος μεγάλος ευεργέτης της πόλης ο Ζαφείρης </w:t>
      </w:r>
      <w:proofErr w:type="spellStart"/>
      <w:r w:rsidRPr="00AC2691">
        <w:rPr>
          <w:rFonts w:ascii="Times New Roman" w:hAnsi="Times New Roman" w:cs="Times New Roman"/>
          <w:sz w:val="24"/>
          <w:szCs w:val="24"/>
        </w:rPr>
        <w:t>Βουρνάζος</w:t>
      </w:r>
      <w:proofErr w:type="spellEnd"/>
      <w:r w:rsidRPr="00AC2691">
        <w:rPr>
          <w:rFonts w:ascii="Times New Roman" w:hAnsi="Times New Roman" w:cs="Times New Roman"/>
          <w:sz w:val="24"/>
          <w:szCs w:val="24"/>
        </w:rPr>
        <w:t xml:space="preserve"> θα χρηματοδοτήσει την ανέγερση ενός ακόμη περικαλλούς εκπαιδευτικού ιδρύματος, του μετέπειτα Παρθεναγωγείου</w:t>
      </w:r>
      <w:r w:rsidR="008A3BAC" w:rsidRPr="00AC2691">
        <w:rPr>
          <w:rFonts w:ascii="Times New Roman" w:hAnsi="Times New Roman" w:cs="Times New Roman"/>
          <w:sz w:val="24"/>
          <w:szCs w:val="24"/>
        </w:rPr>
        <w:t>.</w:t>
      </w:r>
    </w:p>
    <w:p w:rsidR="00AB7FB2" w:rsidRPr="00AC2691" w:rsidRDefault="00AB7FB2" w:rsidP="000607E8">
      <w:pPr>
        <w:ind w:firstLine="720"/>
        <w:jc w:val="both"/>
        <w:rPr>
          <w:rFonts w:ascii="Times New Roman" w:hAnsi="Times New Roman" w:cs="Times New Roman"/>
          <w:sz w:val="24"/>
          <w:szCs w:val="24"/>
        </w:rPr>
      </w:pPr>
      <w:r w:rsidRPr="00AC2691">
        <w:rPr>
          <w:rFonts w:ascii="Times New Roman" w:hAnsi="Times New Roman" w:cs="Times New Roman"/>
          <w:sz w:val="24"/>
          <w:szCs w:val="24"/>
        </w:rPr>
        <w:t xml:space="preserve">Η παράλληλη ανέγερση δύο σχολείων, Γυμνασίου και Παρθεναγωγείου, που σημειώθηκε κατά τα τέλη του 19ου αιώνα, κυρίως, από την οικογένεια </w:t>
      </w:r>
      <w:proofErr w:type="spellStart"/>
      <w:r w:rsidRPr="00AC2691">
        <w:rPr>
          <w:rFonts w:ascii="Times New Roman" w:hAnsi="Times New Roman" w:cs="Times New Roman"/>
          <w:sz w:val="24"/>
          <w:szCs w:val="24"/>
        </w:rPr>
        <w:t>Βουρνάζου</w:t>
      </w:r>
      <w:proofErr w:type="spellEnd"/>
      <w:r w:rsidRPr="00AC2691">
        <w:rPr>
          <w:rFonts w:ascii="Times New Roman" w:hAnsi="Times New Roman" w:cs="Times New Roman"/>
          <w:sz w:val="24"/>
          <w:szCs w:val="24"/>
        </w:rPr>
        <w:t xml:space="preserve">, υποδηλώνει την πρωτοποριακή αντίληψή τους για την αναγκαιότητα της παιδείας χωρίς διακρίσεις, εντάσσεται δε στο γενικότερο ενδιαφέρον που εκδηλώθηκε από τη χριστιανική άρχουσα τάξη της εποχής, και ειδικότερα από τους πλούσιους Μυτιληναίους εμπόρους και επιχειρηματίες της διασποράς, οι οποίοι, εκτός από πολυτελείς κατοικίες, επιδόθηκαν στον εκσυγχρονισμό της πόλης και στη δημιουργία αστικής υποδομής, με την ανέγερση όλων σχεδόν των δημοσίων και κοινοτικών κτιρίων που διαθέτει μέχρι σήμερα η πόλη (Δημαρχείο, τα ανωτέρω εκπαιδευτικά ιδρύματα και αστικές σχολές, Νοσοκομείο, ναός Αγ. Θεράποντα, Δημοτικός Κήπος </w:t>
      </w:r>
      <w:proofErr w:type="spellStart"/>
      <w:r w:rsidRPr="00AC2691">
        <w:rPr>
          <w:rFonts w:ascii="Times New Roman" w:hAnsi="Times New Roman" w:cs="Times New Roman"/>
          <w:sz w:val="24"/>
          <w:szCs w:val="24"/>
        </w:rPr>
        <w:t>καλ</w:t>
      </w:r>
      <w:proofErr w:type="spellEnd"/>
      <w:r w:rsidRPr="00AC2691">
        <w:rPr>
          <w:rFonts w:ascii="Times New Roman" w:hAnsi="Times New Roman" w:cs="Times New Roman"/>
          <w:sz w:val="24"/>
          <w:szCs w:val="24"/>
        </w:rPr>
        <w:t>.)</w:t>
      </w:r>
    </w:p>
    <w:p w:rsidR="00AB7FB2" w:rsidRPr="00AC2691" w:rsidRDefault="00AB7FB2" w:rsidP="00AB7FB2">
      <w:pPr>
        <w:jc w:val="both"/>
        <w:rPr>
          <w:rFonts w:ascii="Times New Roman" w:hAnsi="Times New Roman" w:cs="Times New Roman"/>
          <w:sz w:val="24"/>
          <w:szCs w:val="24"/>
        </w:rPr>
      </w:pPr>
      <w:r w:rsidRPr="00AC2691">
        <w:rPr>
          <w:rFonts w:ascii="Times New Roman" w:hAnsi="Times New Roman" w:cs="Times New Roman"/>
          <w:sz w:val="24"/>
          <w:szCs w:val="24"/>
        </w:rPr>
        <w:t xml:space="preserve">Κυρίες και κύριοι, </w:t>
      </w:r>
    </w:p>
    <w:p w:rsidR="00AB7FB2" w:rsidRPr="00AC2691" w:rsidRDefault="00AB7FB2" w:rsidP="000607E8">
      <w:pPr>
        <w:ind w:firstLine="720"/>
        <w:jc w:val="both"/>
        <w:rPr>
          <w:rFonts w:ascii="Times New Roman" w:hAnsi="Times New Roman" w:cs="Times New Roman"/>
          <w:sz w:val="24"/>
          <w:szCs w:val="24"/>
        </w:rPr>
      </w:pPr>
      <w:r w:rsidRPr="00AC2691">
        <w:rPr>
          <w:rFonts w:ascii="Times New Roman" w:hAnsi="Times New Roman" w:cs="Times New Roman"/>
          <w:sz w:val="24"/>
          <w:szCs w:val="24"/>
        </w:rPr>
        <w:t>Δεν λησμονούμε και δεν πρέπει να λησμονήσουμε ποτέ, τη μεγάλη προσφορά των εθνικών μας ευεργετών. Αποτελεί για εμάς χρέος τιμής και συνείδησης να τους τιμούμε για πάντα, γιατί με το μεγάλο τους έργο στήριξαν τη σύγχρονη πορεία του Ελληνισμού και σήκωσαν ψηλά την Ελλάδα. Η ζωή τους, το λαμπρό τους παράδειγμα, η γεμάτη αυτοθυσία σεμνή προσφορά τους μας εμπνέει και μας οδηγεί. Οι Εθνικοί μας Ευεργέτες που σήμερα τιμούμε δείχνουν και πάλι το δρόμο για τη δημιουργία, την αλληλεγγύη και την εθνική ανάταση.</w:t>
      </w:r>
    </w:p>
    <w:p w:rsidR="00AB7FB2" w:rsidRPr="00AC2691" w:rsidRDefault="00AB7FB2" w:rsidP="000607E8">
      <w:pPr>
        <w:ind w:firstLine="720"/>
        <w:jc w:val="both"/>
        <w:rPr>
          <w:rFonts w:ascii="Times New Roman" w:hAnsi="Times New Roman" w:cs="Times New Roman"/>
          <w:sz w:val="24"/>
          <w:szCs w:val="24"/>
        </w:rPr>
      </w:pPr>
      <w:r w:rsidRPr="00AC2691">
        <w:rPr>
          <w:rFonts w:ascii="Times New Roman" w:hAnsi="Times New Roman" w:cs="Times New Roman"/>
          <w:sz w:val="24"/>
          <w:szCs w:val="24"/>
        </w:rPr>
        <w:t>Ιδιαίτερα σήμερα, που η πατρίδα είναι και πάλι σε δύσκολη θέση, επειδή οι ηγεσίες της δεν ανταποκρίθηκαν στις ελπίδες και τις προσδοκίες του λαού, είναι η ώρα να δράσει με μεγαλύτερη ένταση και σε μεγαλύτερη έκταση μια νέα γενιά επωνύμων και ανωνύμων σύγχρονων δωρητών και ευεργετών, δίνοντας νέα αξία, νόημα και περιεχόμενο στην προσφορά, στηρίζοντας τη διαχρονική εμβληματική παρουσία των μεγάλων ευεργετών μας. Και η αναγνώριση προς αυτούς θα πρέπει να είναι έμπρακτη, γιατί</w:t>
      </w:r>
      <w:r w:rsidR="007642CE">
        <w:rPr>
          <w:rFonts w:ascii="Times New Roman" w:hAnsi="Times New Roman" w:cs="Times New Roman"/>
          <w:sz w:val="24"/>
          <w:szCs w:val="24"/>
        </w:rPr>
        <w:t>,</w:t>
      </w:r>
      <w:r w:rsidRPr="00AC2691">
        <w:rPr>
          <w:rFonts w:ascii="Times New Roman" w:hAnsi="Times New Roman" w:cs="Times New Roman"/>
          <w:sz w:val="24"/>
          <w:szCs w:val="24"/>
        </w:rPr>
        <w:t xml:space="preserve"> όπως ο Θουκυδίδης τόνισε </w:t>
      </w:r>
      <w:r w:rsidR="007642CE">
        <w:rPr>
          <w:rFonts w:ascii="Times New Roman" w:hAnsi="Times New Roman" w:cs="Times New Roman"/>
          <w:sz w:val="24"/>
          <w:szCs w:val="24"/>
        </w:rPr>
        <w:t>στον Επιτάφιο λόγο του τιμώντας</w:t>
      </w:r>
      <w:r w:rsidRPr="00AC2691">
        <w:rPr>
          <w:rFonts w:ascii="Times New Roman" w:hAnsi="Times New Roman" w:cs="Times New Roman"/>
          <w:sz w:val="24"/>
          <w:szCs w:val="24"/>
        </w:rPr>
        <w:t xml:space="preserve"> τους νεκρούς του </w:t>
      </w:r>
      <w:r w:rsidR="007642CE">
        <w:rPr>
          <w:rFonts w:ascii="Times New Roman" w:hAnsi="Times New Roman" w:cs="Times New Roman"/>
          <w:sz w:val="24"/>
          <w:szCs w:val="24"/>
        </w:rPr>
        <w:t xml:space="preserve">πρώτου έτους του πελοποννησιακού </w:t>
      </w:r>
      <w:r w:rsidRPr="00AC2691">
        <w:rPr>
          <w:rFonts w:ascii="Times New Roman" w:hAnsi="Times New Roman" w:cs="Times New Roman"/>
          <w:sz w:val="24"/>
          <w:szCs w:val="24"/>
        </w:rPr>
        <w:t>πολέμου</w:t>
      </w:r>
      <w:r w:rsidR="007642CE">
        <w:rPr>
          <w:rFonts w:ascii="Times New Roman" w:hAnsi="Times New Roman" w:cs="Times New Roman"/>
          <w:sz w:val="24"/>
          <w:szCs w:val="24"/>
        </w:rPr>
        <w:t>,</w:t>
      </w:r>
      <w:r w:rsidRPr="00AC2691">
        <w:rPr>
          <w:rFonts w:ascii="Times New Roman" w:hAnsi="Times New Roman" w:cs="Times New Roman"/>
          <w:sz w:val="24"/>
          <w:szCs w:val="24"/>
        </w:rPr>
        <w:t xml:space="preserve"> «σε ανθρώπους που στάθηκαν στη ζωή τους </w:t>
      </w:r>
      <w:r w:rsidRPr="000607E8">
        <w:rPr>
          <w:rFonts w:ascii="Times New Roman" w:hAnsi="Times New Roman" w:cs="Times New Roman"/>
          <w:sz w:val="24"/>
          <w:szCs w:val="24"/>
        </w:rPr>
        <w:t>γενναίοι με έργα</w:t>
      </w:r>
      <w:r w:rsidRPr="00AC2691">
        <w:rPr>
          <w:rFonts w:ascii="Times New Roman" w:hAnsi="Times New Roman" w:cs="Times New Roman"/>
          <w:sz w:val="24"/>
          <w:szCs w:val="24"/>
        </w:rPr>
        <w:t>, με έργα πρέπει να εκφράζονται και οι τιμές που τους αρμόζουν». Και ας ευχηθούμε και ας ελπίσουμε, όπως ο Γρηγόριος Ξενόπουλος κάποτε έγραψε</w:t>
      </w:r>
      <w:r w:rsidR="00B5677F" w:rsidRPr="00AC2691">
        <w:rPr>
          <w:rFonts w:ascii="Times New Roman" w:hAnsi="Times New Roman" w:cs="Times New Roman"/>
          <w:sz w:val="24"/>
          <w:szCs w:val="24"/>
        </w:rPr>
        <w:t>,</w:t>
      </w:r>
      <w:r w:rsidRPr="00AC2691">
        <w:rPr>
          <w:rFonts w:ascii="Times New Roman" w:hAnsi="Times New Roman" w:cs="Times New Roman"/>
          <w:sz w:val="24"/>
          <w:szCs w:val="24"/>
        </w:rPr>
        <w:t xml:space="preserve"> να φθάσουμε στην εποχή που «η πατρίδα μας να μην έχει πλέον ανάγκη ευεργετών…».</w:t>
      </w:r>
    </w:p>
    <w:p w:rsidR="00AB7FB2" w:rsidRPr="00AC2691" w:rsidRDefault="00AB7FB2" w:rsidP="00AB7FB2">
      <w:pPr>
        <w:jc w:val="both"/>
        <w:rPr>
          <w:rFonts w:ascii="Times New Roman" w:hAnsi="Times New Roman" w:cs="Times New Roman"/>
          <w:sz w:val="24"/>
          <w:szCs w:val="24"/>
        </w:rPr>
      </w:pPr>
    </w:p>
    <w:p w:rsidR="00D702CF" w:rsidRPr="00AC2691" w:rsidRDefault="00D702CF">
      <w:pPr>
        <w:rPr>
          <w:rFonts w:ascii="Times New Roman" w:hAnsi="Times New Roman" w:cs="Times New Roman"/>
          <w:sz w:val="24"/>
          <w:szCs w:val="24"/>
        </w:rPr>
      </w:pPr>
    </w:p>
    <w:sectPr w:rsidR="00D702CF" w:rsidRPr="00AC269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4F" w:rsidRDefault="005B334F">
      <w:pPr>
        <w:spacing w:after="0" w:line="240" w:lineRule="auto"/>
      </w:pPr>
      <w:r>
        <w:separator/>
      </w:r>
    </w:p>
  </w:endnote>
  <w:endnote w:type="continuationSeparator" w:id="0">
    <w:p w:rsidR="005B334F" w:rsidRDefault="005B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4F" w:rsidRDefault="005B334F">
      <w:pPr>
        <w:spacing w:after="0" w:line="240" w:lineRule="auto"/>
      </w:pPr>
      <w:r>
        <w:separator/>
      </w:r>
    </w:p>
  </w:footnote>
  <w:footnote w:type="continuationSeparator" w:id="0">
    <w:p w:rsidR="005B334F" w:rsidRDefault="005B334F">
      <w:pPr>
        <w:spacing w:after="0" w:line="240" w:lineRule="auto"/>
      </w:pPr>
      <w:r>
        <w:continuationSeparator/>
      </w:r>
    </w:p>
  </w:footnote>
  <w:footnote w:id="1">
    <w:p w:rsidR="00B55DBE" w:rsidRDefault="00B55DBE">
      <w:pPr>
        <w:pStyle w:val="a7"/>
      </w:pPr>
      <w:r>
        <w:rPr>
          <w:rStyle w:val="a8"/>
        </w:rPr>
        <w:footnoteRef/>
      </w:r>
      <w:r>
        <w:t xml:space="preserve"> Η ομιλία εκφωνήθηκε στις 30/09/2016 στον </w:t>
      </w:r>
      <w:proofErr w:type="spellStart"/>
      <w:r>
        <w:t>αύλειο</w:t>
      </w:r>
      <w:proofErr w:type="spellEnd"/>
      <w:r>
        <w:t xml:space="preserve"> χώρο των κεντρικών Λυκείων </w:t>
      </w:r>
      <w:r w:rsidR="00FC6AB1">
        <w:t xml:space="preserve">Μυτιλήνης </w:t>
      </w:r>
      <w:bookmarkStart w:id="0" w:name="_GoBack"/>
      <w:bookmarkEnd w:id="0"/>
      <w:r>
        <w:t>στο πλαίσιο του εορτασμού της Ημέρας Μνήμης των Εθνικών Ευεργετών.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729"/>
      <w:docPartObj>
        <w:docPartGallery w:val="Page Numbers (Top of Page)"/>
        <w:docPartUnique/>
      </w:docPartObj>
    </w:sdtPr>
    <w:sdtEndPr/>
    <w:sdtContent>
      <w:p w:rsidR="00744518" w:rsidRDefault="00AB7FB2">
        <w:pPr>
          <w:pStyle w:val="a3"/>
          <w:jc w:val="center"/>
        </w:pPr>
        <w:r>
          <w:fldChar w:fldCharType="begin"/>
        </w:r>
        <w:r>
          <w:instrText>PAGE   \* MERGEFORMAT</w:instrText>
        </w:r>
        <w:r>
          <w:fldChar w:fldCharType="separate"/>
        </w:r>
        <w:r w:rsidR="00FC6AB1">
          <w:rPr>
            <w:noProof/>
          </w:rPr>
          <w:t>1</w:t>
        </w:r>
        <w:r>
          <w:fldChar w:fldCharType="end"/>
        </w:r>
      </w:p>
    </w:sdtContent>
  </w:sdt>
  <w:p w:rsidR="00744518" w:rsidRDefault="00A67B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5"/>
    <w:rsid w:val="000607E8"/>
    <w:rsid w:val="00165361"/>
    <w:rsid w:val="004D5665"/>
    <w:rsid w:val="005B334F"/>
    <w:rsid w:val="007642CE"/>
    <w:rsid w:val="00797FC7"/>
    <w:rsid w:val="007B4D51"/>
    <w:rsid w:val="008A3BAC"/>
    <w:rsid w:val="00940885"/>
    <w:rsid w:val="00AB7FB2"/>
    <w:rsid w:val="00AC2691"/>
    <w:rsid w:val="00B55DBE"/>
    <w:rsid w:val="00B5677F"/>
    <w:rsid w:val="00C16C8A"/>
    <w:rsid w:val="00D702CF"/>
    <w:rsid w:val="00FC6A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B2"/>
    <w:pPr>
      <w:tabs>
        <w:tab w:val="center" w:pos="4153"/>
        <w:tab w:val="right" w:pos="8306"/>
      </w:tabs>
      <w:spacing w:after="0" w:line="240" w:lineRule="auto"/>
    </w:pPr>
  </w:style>
  <w:style w:type="character" w:customStyle="1" w:styleId="Char">
    <w:name w:val="Κεφαλίδα Char"/>
    <w:basedOn w:val="a0"/>
    <w:link w:val="a3"/>
    <w:uiPriority w:val="99"/>
    <w:rsid w:val="00AB7FB2"/>
  </w:style>
  <w:style w:type="paragraph" w:styleId="a4">
    <w:name w:val="No Spacing"/>
    <w:uiPriority w:val="1"/>
    <w:qFormat/>
    <w:rsid w:val="00AC2691"/>
    <w:pPr>
      <w:spacing w:after="0" w:line="240" w:lineRule="auto"/>
    </w:pPr>
  </w:style>
  <w:style w:type="paragraph" w:styleId="a5">
    <w:name w:val="endnote text"/>
    <w:basedOn w:val="a"/>
    <w:link w:val="Char0"/>
    <w:uiPriority w:val="99"/>
    <w:semiHidden/>
    <w:unhideWhenUsed/>
    <w:rsid w:val="00B55DBE"/>
    <w:pPr>
      <w:spacing w:after="0" w:line="240" w:lineRule="auto"/>
    </w:pPr>
    <w:rPr>
      <w:sz w:val="20"/>
      <w:szCs w:val="20"/>
    </w:rPr>
  </w:style>
  <w:style w:type="character" w:customStyle="1" w:styleId="Char0">
    <w:name w:val="Κείμενο σημείωσης τέλους Char"/>
    <w:basedOn w:val="a0"/>
    <w:link w:val="a5"/>
    <w:uiPriority w:val="99"/>
    <w:semiHidden/>
    <w:rsid w:val="00B55DBE"/>
    <w:rPr>
      <w:sz w:val="20"/>
      <w:szCs w:val="20"/>
    </w:rPr>
  </w:style>
  <w:style w:type="character" w:styleId="a6">
    <w:name w:val="endnote reference"/>
    <w:basedOn w:val="a0"/>
    <w:uiPriority w:val="99"/>
    <w:semiHidden/>
    <w:unhideWhenUsed/>
    <w:rsid w:val="00B55DBE"/>
    <w:rPr>
      <w:vertAlign w:val="superscript"/>
    </w:rPr>
  </w:style>
  <w:style w:type="paragraph" w:styleId="a7">
    <w:name w:val="footnote text"/>
    <w:basedOn w:val="a"/>
    <w:link w:val="Char1"/>
    <w:uiPriority w:val="99"/>
    <w:semiHidden/>
    <w:unhideWhenUsed/>
    <w:rsid w:val="00B55DBE"/>
    <w:pPr>
      <w:spacing w:after="0" w:line="240" w:lineRule="auto"/>
    </w:pPr>
    <w:rPr>
      <w:sz w:val="20"/>
      <w:szCs w:val="20"/>
    </w:rPr>
  </w:style>
  <w:style w:type="character" w:customStyle="1" w:styleId="Char1">
    <w:name w:val="Κείμενο υποσημείωσης Char"/>
    <w:basedOn w:val="a0"/>
    <w:link w:val="a7"/>
    <w:uiPriority w:val="99"/>
    <w:semiHidden/>
    <w:rsid w:val="00B55DBE"/>
    <w:rPr>
      <w:sz w:val="20"/>
      <w:szCs w:val="20"/>
    </w:rPr>
  </w:style>
  <w:style w:type="character" w:styleId="a8">
    <w:name w:val="footnote reference"/>
    <w:basedOn w:val="a0"/>
    <w:uiPriority w:val="99"/>
    <w:semiHidden/>
    <w:unhideWhenUsed/>
    <w:rsid w:val="00B55D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B2"/>
    <w:pPr>
      <w:tabs>
        <w:tab w:val="center" w:pos="4153"/>
        <w:tab w:val="right" w:pos="8306"/>
      </w:tabs>
      <w:spacing w:after="0" w:line="240" w:lineRule="auto"/>
    </w:pPr>
  </w:style>
  <w:style w:type="character" w:customStyle="1" w:styleId="Char">
    <w:name w:val="Κεφαλίδα Char"/>
    <w:basedOn w:val="a0"/>
    <w:link w:val="a3"/>
    <w:uiPriority w:val="99"/>
    <w:rsid w:val="00AB7FB2"/>
  </w:style>
  <w:style w:type="paragraph" w:styleId="a4">
    <w:name w:val="No Spacing"/>
    <w:uiPriority w:val="1"/>
    <w:qFormat/>
    <w:rsid w:val="00AC2691"/>
    <w:pPr>
      <w:spacing w:after="0" w:line="240" w:lineRule="auto"/>
    </w:pPr>
  </w:style>
  <w:style w:type="paragraph" w:styleId="a5">
    <w:name w:val="endnote text"/>
    <w:basedOn w:val="a"/>
    <w:link w:val="Char0"/>
    <w:uiPriority w:val="99"/>
    <w:semiHidden/>
    <w:unhideWhenUsed/>
    <w:rsid w:val="00B55DBE"/>
    <w:pPr>
      <w:spacing w:after="0" w:line="240" w:lineRule="auto"/>
    </w:pPr>
    <w:rPr>
      <w:sz w:val="20"/>
      <w:szCs w:val="20"/>
    </w:rPr>
  </w:style>
  <w:style w:type="character" w:customStyle="1" w:styleId="Char0">
    <w:name w:val="Κείμενο σημείωσης τέλους Char"/>
    <w:basedOn w:val="a0"/>
    <w:link w:val="a5"/>
    <w:uiPriority w:val="99"/>
    <w:semiHidden/>
    <w:rsid w:val="00B55DBE"/>
    <w:rPr>
      <w:sz w:val="20"/>
      <w:szCs w:val="20"/>
    </w:rPr>
  </w:style>
  <w:style w:type="character" w:styleId="a6">
    <w:name w:val="endnote reference"/>
    <w:basedOn w:val="a0"/>
    <w:uiPriority w:val="99"/>
    <w:semiHidden/>
    <w:unhideWhenUsed/>
    <w:rsid w:val="00B55DBE"/>
    <w:rPr>
      <w:vertAlign w:val="superscript"/>
    </w:rPr>
  </w:style>
  <w:style w:type="paragraph" w:styleId="a7">
    <w:name w:val="footnote text"/>
    <w:basedOn w:val="a"/>
    <w:link w:val="Char1"/>
    <w:uiPriority w:val="99"/>
    <w:semiHidden/>
    <w:unhideWhenUsed/>
    <w:rsid w:val="00B55DBE"/>
    <w:pPr>
      <w:spacing w:after="0" w:line="240" w:lineRule="auto"/>
    </w:pPr>
    <w:rPr>
      <w:sz w:val="20"/>
      <w:szCs w:val="20"/>
    </w:rPr>
  </w:style>
  <w:style w:type="character" w:customStyle="1" w:styleId="Char1">
    <w:name w:val="Κείμενο υποσημείωσης Char"/>
    <w:basedOn w:val="a0"/>
    <w:link w:val="a7"/>
    <w:uiPriority w:val="99"/>
    <w:semiHidden/>
    <w:rsid w:val="00B55DBE"/>
    <w:rPr>
      <w:sz w:val="20"/>
      <w:szCs w:val="20"/>
    </w:rPr>
  </w:style>
  <w:style w:type="character" w:styleId="a8">
    <w:name w:val="footnote reference"/>
    <w:basedOn w:val="a0"/>
    <w:uiPriority w:val="99"/>
    <w:semiHidden/>
    <w:unhideWhenUsed/>
    <w:rsid w:val="00B55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3E72-A159-431C-A29A-E75C6604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1026</Words>
  <Characters>5543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PEIRAMATIKO</cp:lastModifiedBy>
  <cp:revision>13</cp:revision>
  <dcterms:created xsi:type="dcterms:W3CDTF">2016-09-29T18:26:00Z</dcterms:created>
  <dcterms:modified xsi:type="dcterms:W3CDTF">2016-09-30T08:41:00Z</dcterms:modified>
</cp:coreProperties>
</file>